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E4C0" w14:textId="56C7EE7B" w:rsidR="0040353F" w:rsidRPr="00864838"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rPr>
      </w:pPr>
      <w:bookmarkStart w:id="0" w:name="Title"/>
      <w:bookmarkStart w:id="1" w:name="DocumentFor"/>
      <w:bookmarkStart w:id="2" w:name="_Ref399006623"/>
      <w:bookmarkStart w:id="3" w:name="_Toc92513360"/>
      <w:bookmarkEnd w:id="0"/>
      <w:bookmarkEnd w:id="1"/>
      <w:r w:rsidRPr="00864838">
        <w:rPr>
          <w:rFonts w:ascii="Arial" w:eastAsia="Times New Roman" w:hAnsi="Arial" w:cs="Arial"/>
          <w:b/>
          <w:bCs/>
          <w:kern w:val="0"/>
          <w:sz w:val="22"/>
          <w:szCs w:val="20"/>
          <w:lang w:eastAsia="en-US"/>
        </w:rPr>
        <w:t>3GPP TSG-RAN WG4 Meeting#</w:t>
      </w:r>
      <w:r w:rsidR="00721ACA" w:rsidRPr="00864838">
        <w:rPr>
          <w:rFonts w:ascii="Arial" w:hAnsi="Arial" w:cs="Arial"/>
          <w:b/>
          <w:bCs/>
          <w:kern w:val="0"/>
          <w:sz w:val="22"/>
          <w:szCs w:val="20"/>
        </w:rPr>
        <w:t>116bis</w:t>
      </w:r>
      <w:r w:rsidRPr="00864838">
        <w:rPr>
          <w:rFonts w:ascii="Arial" w:eastAsia="Times New Roman" w:hAnsi="Arial" w:cs="Arial"/>
          <w:b/>
          <w:bCs/>
          <w:kern w:val="0"/>
          <w:sz w:val="22"/>
          <w:szCs w:val="20"/>
          <w:lang w:eastAsia="en-US"/>
        </w:rPr>
        <w:t xml:space="preserve"> </w:t>
      </w:r>
      <w:r w:rsidRPr="00864838">
        <w:rPr>
          <w:rFonts w:ascii="Arial" w:eastAsia="Times New Roman" w:hAnsi="Arial" w:cs="Arial"/>
          <w:b/>
          <w:bCs/>
          <w:kern w:val="0"/>
          <w:sz w:val="22"/>
          <w:szCs w:val="20"/>
          <w:lang w:eastAsia="en-US"/>
        </w:rPr>
        <w:tab/>
      </w:r>
      <w:r w:rsidR="006516DC" w:rsidRPr="00864838">
        <w:rPr>
          <w:rFonts w:ascii="Arial" w:eastAsia="Times New Roman" w:hAnsi="Arial" w:cs="Arial"/>
          <w:b/>
          <w:bCs/>
          <w:kern w:val="0"/>
          <w:sz w:val="22"/>
          <w:szCs w:val="20"/>
          <w:lang w:eastAsia="en-US"/>
        </w:rPr>
        <w:t>R4-2520729</w:t>
      </w:r>
    </w:p>
    <w:p w14:paraId="6E5D72FD" w14:textId="0CEA130F" w:rsidR="0040353F" w:rsidRPr="00864838" w:rsidRDefault="00AC0EE5" w:rsidP="007B5F04">
      <w:pPr>
        <w:rPr>
          <w:rFonts w:ascii="Arial" w:hAnsi="Arial" w:cs="Arial"/>
          <w:b/>
          <w:bCs/>
          <w:kern w:val="0"/>
          <w:sz w:val="22"/>
          <w:szCs w:val="20"/>
        </w:rPr>
      </w:pPr>
      <w:r w:rsidRPr="00864838">
        <w:rPr>
          <w:rFonts w:ascii="Arial" w:hAnsi="Arial" w:cs="Arial"/>
          <w:b/>
          <w:bCs/>
          <w:kern w:val="0"/>
          <w:sz w:val="22"/>
          <w:szCs w:val="20"/>
        </w:rPr>
        <w:t>Prague, Czech, Oct. 13-17, 2025</w:t>
      </w:r>
    </w:p>
    <w:p w14:paraId="12113A91" w14:textId="77777777" w:rsidR="0040353F" w:rsidRPr="00864838" w:rsidRDefault="0040353F" w:rsidP="007B5F04">
      <w:pPr>
        <w:rPr>
          <w:rFonts w:ascii="Arial" w:eastAsia="Times New Roman" w:hAnsi="Arial" w:cs="Arial"/>
          <w:kern w:val="0"/>
          <w:sz w:val="22"/>
          <w:szCs w:val="20"/>
          <w:lang w:eastAsia="en-US"/>
        </w:rPr>
      </w:pPr>
    </w:p>
    <w:p w14:paraId="3F66B3AB" w14:textId="77777777" w:rsidR="0040353F" w:rsidRPr="00864838" w:rsidRDefault="0040353F" w:rsidP="007B5F04">
      <w:pPr>
        <w:rPr>
          <w:rFonts w:ascii="Arial" w:eastAsia="Times New Roman" w:hAnsi="Arial" w:cs="Arial"/>
          <w:kern w:val="0"/>
          <w:sz w:val="22"/>
          <w:szCs w:val="20"/>
          <w:lang w:eastAsia="en-US"/>
        </w:rPr>
      </w:pPr>
    </w:p>
    <w:p w14:paraId="620786CE" w14:textId="77777777" w:rsidR="0040353F" w:rsidRPr="00864838"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rPr>
      </w:pPr>
      <w:r w:rsidRPr="00864838">
        <w:rPr>
          <w:rFonts w:ascii="Arial" w:eastAsia="Times New Roman" w:hAnsi="Arial" w:cs="Arial"/>
          <w:b/>
          <w:kern w:val="0"/>
          <w:sz w:val="22"/>
          <w:szCs w:val="20"/>
          <w:lang w:eastAsia="en-US"/>
        </w:rPr>
        <w:t xml:space="preserve">Source: </w:t>
      </w:r>
      <w:r w:rsidRPr="00864838">
        <w:rPr>
          <w:rFonts w:ascii="Arial" w:eastAsia="Times New Roman" w:hAnsi="Arial" w:cs="Arial"/>
          <w:b/>
          <w:kern w:val="0"/>
          <w:sz w:val="22"/>
          <w:szCs w:val="20"/>
          <w:lang w:eastAsia="en-US"/>
        </w:rPr>
        <w:tab/>
      </w:r>
      <w:r w:rsidRPr="00864838">
        <w:rPr>
          <w:rFonts w:ascii="Arial" w:eastAsia="Times New Roman" w:hAnsi="Arial" w:cs="Arial"/>
          <w:kern w:val="0"/>
          <w:sz w:val="22"/>
          <w:szCs w:val="20"/>
          <w:lang w:eastAsia="en-US"/>
        </w:rPr>
        <w:t>vivo</w:t>
      </w:r>
    </w:p>
    <w:p w14:paraId="55CB64F3" w14:textId="3547720E" w:rsidR="0040353F" w:rsidRPr="00864838"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rPr>
      </w:pPr>
      <w:r w:rsidRPr="00864838">
        <w:rPr>
          <w:rFonts w:ascii="Arial" w:eastAsia="Times New Roman" w:hAnsi="Arial" w:cs="Arial"/>
          <w:b/>
          <w:kern w:val="0"/>
          <w:sz w:val="22"/>
          <w:szCs w:val="20"/>
          <w:lang w:eastAsia="en-US"/>
        </w:rPr>
        <w:t>Title:</w:t>
      </w:r>
      <w:r w:rsidRPr="00864838">
        <w:rPr>
          <w:rFonts w:ascii="Arial" w:eastAsia="Times New Roman" w:hAnsi="Arial" w:cs="Arial"/>
          <w:kern w:val="0"/>
          <w:sz w:val="22"/>
          <w:szCs w:val="20"/>
          <w:lang w:eastAsia="en-US"/>
        </w:rPr>
        <w:t xml:space="preserve"> </w:t>
      </w:r>
      <w:r w:rsidRPr="00864838">
        <w:rPr>
          <w:rFonts w:ascii="Arial" w:eastAsia="Times New Roman" w:hAnsi="Arial" w:cs="Arial"/>
          <w:kern w:val="0"/>
          <w:sz w:val="22"/>
          <w:szCs w:val="20"/>
          <w:lang w:eastAsia="en-US"/>
        </w:rPr>
        <w:tab/>
      </w:r>
      <w:r w:rsidR="00FD01A7" w:rsidRPr="00864838">
        <w:rPr>
          <w:rFonts w:ascii="Arial" w:eastAsia="Times New Roman" w:hAnsi="Arial" w:cs="Arial"/>
          <w:kern w:val="0"/>
          <w:sz w:val="22"/>
          <w:szCs w:val="20"/>
        </w:rPr>
        <w:t>Further d</w:t>
      </w:r>
      <w:r w:rsidRPr="00864838">
        <w:rPr>
          <w:rFonts w:ascii="Arial" w:eastAsia="Times New Roman" w:hAnsi="Arial" w:cs="Arial"/>
          <w:kern w:val="0"/>
          <w:sz w:val="22"/>
          <w:szCs w:val="20"/>
          <w:lang w:eastAsia="en-US"/>
        </w:rPr>
        <w:t>iscussion</w:t>
      </w:r>
      <w:r w:rsidR="00FD01A7" w:rsidRPr="00864838">
        <w:rPr>
          <w:rFonts w:ascii="Arial" w:eastAsia="Times New Roman" w:hAnsi="Arial" w:cs="Arial"/>
          <w:kern w:val="0"/>
          <w:sz w:val="22"/>
          <w:szCs w:val="20"/>
        </w:rPr>
        <w:t>s</w:t>
      </w:r>
      <w:r w:rsidRPr="00864838">
        <w:rPr>
          <w:rFonts w:ascii="Arial" w:eastAsia="Times New Roman" w:hAnsi="Arial" w:cs="Arial"/>
          <w:kern w:val="0"/>
          <w:sz w:val="22"/>
          <w:szCs w:val="20"/>
          <w:lang w:eastAsia="en-US"/>
        </w:rPr>
        <w:t xml:space="preserve"> on </w:t>
      </w:r>
      <w:r w:rsidR="00721ACA" w:rsidRPr="00864838">
        <w:rPr>
          <w:rFonts w:ascii="Arial" w:hAnsi="Arial" w:cs="Arial"/>
          <w:kern w:val="0"/>
          <w:sz w:val="22"/>
          <w:szCs w:val="20"/>
        </w:rPr>
        <w:t xml:space="preserve">6G </w:t>
      </w:r>
      <w:r w:rsidR="003F3250" w:rsidRPr="00864838">
        <w:rPr>
          <w:rFonts w:ascii="Arial" w:hAnsi="Arial" w:cs="Arial"/>
          <w:kern w:val="0"/>
          <w:sz w:val="22"/>
          <w:szCs w:val="20"/>
        </w:rPr>
        <w:t>testability and OTA</w:t>
      </w:r>
    </w:p>
    <w:p w14:paraId="76ECAF7E" w14:textId="2134A0CA" w:rsidR="0040353F" w:rsidRPr="00864838"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rPr>
      </w:pPr>
      <w:r w:rsidRPr="00864838">
        <w:rPr>
          <w:rFonts w:ascii="Arial" w:eastAsia="Times New Roman" w:hAnsi="Arial" w:cs="Arial"/>
          <w:b/>
          <w:kern w:val="0"/>
          <w:sz w:val="22"/>
          <w:szCs w:val="20"/>
          <w:lang w:eastAsia="en-US"/>
        </w:rPr>
        <w:t>Agen</w:t>
      </w:r>
      <w:r w:rsidRPr="00864838">
        <w:rPr>
          <w:rFonts w:ascii="Arial" w:eastAsia="宋体" w:hAnsi="Arial" w:cs="Arial"/>
          <w:b/>
          <w:kern w:val="0"/>
          <w:sz w:val="22"/>
          <w:szCs w:val="20"/>
        </w:rPr>
        <w:t>d</w:t>
      </w:r>
      <w:r w:rsidRPr="00864838">
        <w:rPr>
          <w:rFonts w:ascii="Arial" w:eastAsia="Times New Roman" w:hAnsi="Arial" w:cs="Arial"/>
          <w:b/>
          <w:kern w:val="0"/>
          <w:sz w:val="22"/>
          <w:szCs w:val="20"/>
          <w:lang w:eastAsia="en-US"/>
        </w:rPr>
        <w:t>a Item:</w:t>
      </w:r>
      <w:r w:rsidRPr="00864838">
        <w:rPr>
          <w:rFonts w:ascii="Arial" w:eastAsia="Times New Roman" w:hAnsi="Arial" w:cs="Arial"/>
          <w:kern w:val="0"/>
          <w:sz w:val="22"/>
          <w:szCs w:val="20"/>
          <w:lang w:eastAsia="en-US"/>
        </w:rPr>
        <w:tab/>
      </w:r>
      <w:r w:rsidR="00AC0EE5" w:rsidRPr="00864838">
        <w:rPr>
          <w:rFonts w:ascii="Arial" w:hAnsi="Arial" w:cs="Arial"/>
          <w:kern w:val="0"/>
          <w:sz w:val="22"/>
          <w:szCs w:val="20"/>
        </w:rPr>
        <w:t>8.</w:t>
      </w:r>
      <w:r w:rsidR="004F20C3" w:rsidRPr="00864838">
        <w:rPr>
          <w:rFonts w:ascii="Arial" w:hAnsi="Arial" w:cs="Arial"/>
          <w:kern w:val="0"/>
          <w:sz w:val="22"/>
          <w:szCs w:val="20"/>
        </w:rPr>
        <w:t>12</w:t>
      </w:r>
    </w:p>
    <w:p w14:paraId="71156038" w14:textId="5F5E6319" w:rsidR="0040353F" w:rsidRPr="00864838"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rPr>
      </w:pPr>
      <w:r w:rsidRPr="00864838">
        <w:rPr>
          <w:rFonts w:ascii="Arial" w:eastAsia="Times New Roman" w:hAnsi="Arial" w:cs="Arial"/>
          <w:b/>
          <w:kern w:val="0"/>
          <w:sz w:val="22"/>
          <w:szCs w:val="20"/>
          <w:lang w:eastAsia="en-US"/>
        </w:rPr>
        <w:t>Document for:</w:t>
      </w:r>
      <w:r w:rsidRPr="00864838">
        <w:rPr>
          <w:rFonts w:ascii="Arial" w:eastAsia="Times New Roman" w:hAnsi="Arial" w:cs="Arial"/>
          <w:kern w:val="0"/>
          <w:sz w:val="22"/>
          <w:szCs w:val="20"/>
          <w:lang w:eastAsia="en-US"/>
        </w:rPr>
        <w:tab/>
      </w:r>
      <w:r w:rsidR="00134AB1" w:rsidRPr="00864838">
        <w:rPr>
          <w:rFonts w:ascii="Arial" w:eastAsia="Times New Roman" w:hAnsi="Arial" w:cs="Arial"/>
          <w:kern w:val="0"/>
          <w:sz w:val="22"/>
          <w:szCs w:val="20"/>
          <w:lang w:eastAsia="en-US"/>
        </w:rPr>
        <w:t>Approval</w:t>
      </w:r>
    </w:p>
    <w:bookmarkEnd w:id="2"/>
    <w:bookmarkEnd w:id="3"/>
    <w:p w14:paraId="5C193077" w14:textId="36BF95CE" w:rsidR="0040353F" w:rsidRPr="00864838" w:rsidRDefault="0040353F" w:rsidP="00FD60ED">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rPr>
      </w:pPr>
      <w:r w:rsidRPr="00864838">
        <w:rPr>
          <w:rFonts w:ascii="Arial" w:eastAsia="宋体" w:hAnsi="Arial" w:cs="Times New Roman"/>
          <w:kern w:val="0"/>
          <w:sz w:val="36"/>
          <w:szCs w:val="20"/>
        </w:rPr>
        <w:t>Introduction</w:t>
      </w:r>
    </w:p>
    <w:p w14:paraId="0ACD5367" w14:textId="65BFB62F" w:rsidR="00C746B8" w:rsidRPr="00864838" w:rsidRDefault="007A753C" w:rsidP="00024365">
      <w:pPr>
        <w:rPr>
          <w:rFonts w:ascii="Times New Roman" w:hAnsi="Times New Roman" w:cs="Times New Roman"/>
        </w:rPr>
      </w:pPr>
      <w:r w:rsidRPr="00864838">
        <w:rPr>
          <w:rFonts w:ascii="Times New Roman" w:hAnsi="Times New Roman" w:cs="Times New Roman"/>
        </w:rPr>
        <w:t>RAN4#116bis meeting start</w:t>
      </w:r>
      <w:r w:rsidR="00AD6F53" w:rsidRPr="00864838">
        <w:rPr>
          <w:rFonts w:ascii="Times New Roman" w:hAnsi="Times New Roman" w:cs="Times New Roman"/>
        </w:rPr>
        <w:t>ed</w:t>
      </w:r>
      <w:r w:rsidRPr="00864838">
        <w:rPr>
          <w:rFonts w:ascii="Times New Roman" w:hAnsi="Times New Roman" w:cs="Times New Roman"/>
        </w:rPr>
        <w:t xml:space="preserve"> the 6G discussions and ma</w:t>
      </w:r>
      <w:r w:rsidR="00AD6F53" w:rsidRPr="00864838">
        <w:rPr>
          <w:rFonts w:ascii="Times New Roman" w:hAnsi="Times New Roman" w:cs="Times New Roman"/>
        </w:rPr>
        <w:t>de</w:t>
      </w:r>
      <w:r w:rsidRPr="00864838">
        <w:rPr>
          <w:rFonts w:ascii="Times New Roman" w:hAnsi="Times New Roman" w:cs="Times New Roman"/>
        </w:rPr>
        <w:t xml:space="preserve"> good progress on 6G testability and OTA topics [1]</w:t>
      </w:r>
      <w:r w:rsidR="00497738" w:rsidRPr="00864838">
        <w:rPr>
          <w:rFonts w:ascii="Times New Roman" w:hAnsi="Times New Roman" w:cs="Times New Roman"/>
        </w:rPr>
        <w:t>.</w:t>
      </w:r>
      <w:r w:rsidRPr="00864838">
        <w:rPr>
          <w:rFonts w:ascii="Times New Roman" w:hAnsi="Times New Roman" w:cs="Times New Roman"/>
        </w:rPr>
        <w:t xml:space="preserve"> </w:t>
      </w:r>
    </w:p>
    <w:p w14:paraId="2112FACE" w14:textId="77777777" w:rsidR="00C746B8" w:rsidRPr="00864838" w:rsidRDefault="00C746B8" w:rsidP="00497738">
      <w:pPr>
        <w:rPr>
          <w:rFonts w:ascii="Times New Roman" w:hAnsi="Times New Roman" w:cs="Times New Roman"/>
        </w:rPr>
      </w:pPr>
    </w:p>
    <w:p w14:paraId="2929D58A" w14:textId="15AF8574" w:rsidR="008D28D6" w:rsidRPr="00864838" w:rsidRDefault="0009545E" w:rsidP="00497738">
      <w:pPr>
        <w:rPr>
          <w:rFonts w:ascii="Times New Roman" w:hAnsi="Times New Roman" w:cs="Times New Roman"/>
        </w:rPr>
      </w:pPr>
      <w:r w:rsidRPr="00864838">
        <w:rPr>
          <w:rFonts w:ascii="Times New Roman" w:hAnsi="Times New Roman" w:cs="Times New Roman"/>
        </w:rPr>
        <w:t xml:space="preserve">In this contribution, we provide </w:t>
      </w:r>
      <w:r w:rsidR="007A753C" w:rsidRPr="00864838">
        <w:rPr>
          <w:rFonts w:ascii="Times New Roman" w:hAnsi="Times New Roman" w:cs="Times New Roman"/>
        </w:rPr>
        <w:t>further views</w:t>
      </w:r>
      <w:r w:rsidRPr="00864838">
        <w:rPr>
          <w:rFonts w:ascii="Times New Roman" w:hAnsi="Times New Roman" w:cs="Times New Roman"/>
        </w:rPr>
        <w:t xml:space="preserve"> on </w:t>
      </w:r>
      <w:r w:rsidR="00A54089" w:rsidRPr="00864838">
        <w:rPr>
          <w:rFonts w:ascii="Times New Roman" w:hAnsi="Times New Roman" w:cs="Times New Roman"/>
        </w:rPr>
        <w:t>some of</w:t>
      </w:r>
      <w:r w:rsidRPr="00864838">
        <w:rPr>
          <w:rFonts w:ascii="Times New Roman" w:hAnsi="Times New Roman" w:cs="Times New Roman"/>
        </w:rPr>
        <w:t xml:space="preserve"> 6G </w:t>
      </w:r>
      <w:r w:rsidR="007742A3" w:rsidRPr="00864838">
        <w:rPr>
          <w:rFonts w:ascii="Times New Roman" w:hAnsi="Times New Roman" w:cs="Times New Roman"/>
        </w:rPr>
        <w:t>OTA and testability</w:t>
      </w:r>
      <w:r w:rsidR="007A753C" w:rsidRPr="00864838">
        <w:rPr>
          <w:rFonts w:ascii="Times New Roman" w:hAnsi="Times New Roman" w:cs="Times New Roman"/>
        </w:rPr>
        <w:t xml:space="preserve"> </w:t>
      </w:r>
      <w:r w:rsidR="00A54089" w:rsidRPr="00864838">
        <w:rPr>
          <w:rFonts w:ascii="Times New Roman" w:hAnsi="Times New Roman" w:cs="Times New Roman"/>
        </w:rPr>
        <w:t>topics</w:t>
      </w:r>
      <w:r w:rsidRPr="00864838">
        <w:rPr>
          <w:rFonts w:ascii="Times New Roman" w:hAnsi="Times New Roman" w:cs="Times New Roman"/>
        </w:rPr>
        <w:t xml:space="preserve">. </w:t>
      </w:r>
    </w:p>
    <w:p w14:paraId="2CE547CF" w14:textId="4F2EC7D7" w:rsidR="0040353F" w:rsidRPr="00864838" w:rsidRDefault="0040353F" w:rsidP="00FD60ED">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rPr>
      </w:pPr>
      <w:r w:rsidRPr="00864838">
        <w:rPr>
          <w:rFonts w:ascii="Arial" w:eastAsia="宋体" w:hAnsi="Arial" w:cs="Times New Roman"/>
          <w:kern w:val="0"/>
          <w:sz w:val="36"/>
          <w:szCs w:val="20"/>
        </w:rPr>
        <w:t>Discussion</w:t>
      </w:r>
    </w:p>
    <w:p w14:paraId="00A8ABE8" w14:textId="6F7FC6D3" w:rsidR="00572E11" w:rsidRPr="00864838" w:rsidRDefault="008F1FF4" w:rsidP="00FD60ED">
      <w:pPr>
        <w:pStyle w:val="2"/>
        <w:numPr>
          <w:ilvl w:val="1"/>
          <w:numId w:val="2"/>
        </w:numPr>
        <w:spacing w:before="0" w:after="0"/>
        <w:rPr>
          <w:rFonts w:ascii="Times New Roman" w:eastAsia="DengXian" w:hAnsi="Times New Roman" w:cs="Times New Roman"/>
          <w:kern w:val="0"/>
          <w:sz w:val="24"/>
          <w:szCs w:val="24"/>
        </w:rPr>
      </w:pPr>
      <w:r w:rsidRPr="00864838">
        <w:rPr>
          <w:rFonts w:ascii="Times New Roman" w:eastAsia="DengXian" w:hAnsi="Times New Roman" w:cs="Times New Roman"/>
          <w:kern w:val="0"/>
          <w:sz w:val="24"/>
          <w:szCs w:val="24"/>
        </w:rPr>
        <w:t xml:space="preserve">Improve traditional conducted test to OTA </w:t>
      </w:r>
    </w:p>
    <w:p w14:paraId="249FF24B" w14:textId="7CD3C176" w:rsidR="0083572B" w:rsidRPr="00864838" w:rsidRDefault="0083572B" w:rsidP="00572E11">
      <w:pPr>
        <w:pStyle w:val="ac"/>
        <w:numPr>
          <w:ilvl w:val="0"/>
          <w:numId w:val="4"/>
        </w:numPr>
        <w:spacing w:after="120"/>
        <w:rPr>
          <w:rFonts w:ascii="Times New Roman" w:hAnsi="Times New Roman" w:cs="Times New Roman"/>
          <w:b/>
          <w:bCs/>
        </w:rPr>
      </w:pPr>
      <w:r w:rsidRPr="00864838">
        <w:rPr>
          <w:rFonts w:ascii="Times New Roman" w:hAnsi="Times New Roman" w:cs="Times New Roman"/>
          <w:b/>
          <w:bCs/>
        </w:rPr>
        <w:t>Radiated MSD</w:t>
      </w:r>
    </w:p>
    <w:p w14:paraId="6381B629" w14:textId="77777777" w:rsidR="0083572B" w:rsidRPr="00864838" w:rsidRDefault="0083572B" w:rsidP="0083572B">
      <w:pPr>
        <w:rPr>
          <w:rFonts w:ascii="Times New Roman" w:hAnsi="Times New Roman" w:cs="Times New Roman"/>
        </w:rPr>
      </w:pPr>
      <w:r w:rsidRPr="00864838">
        <w:rPr>
          <w:rFonts w:ascii="Times New Roman" w:hAnsi="Times New Roman" w:cs="Times New Roman"/>
        </w:rPr>
        <w:t xml:space="preserve">Last RAN4 meeting, the following agreements were reached: </w:t>
      </w:r>
    </w:p>
    <w:p w14:paraId="02363A8F" w14:textId="77777777" w:rsidR="0083572B" w:rsidRPr="00864838" w:rsidRDefault="0083572B" w:rsidP="0083572B">
      <w:pPr>
        <w:rPr>
          <w:rFonts w:ascii="Times New Roman" w:hAnsi="Times New Roman" w:cs="Times New Roman"/>
        </w:rPr>
      </w:pPr>
    </w:p>
    <w:p w14:paraId="7571367E" w14:textId="77777777" w:rsidR="0083572B" w:rsidRPr="00864838" w:rsidRDefault="0083572B" w:rsidP="0083572B">
      <w:pPr>
        <w:rPr>
          <w:rFonts w:ascii="Times New Roman" w:hAnsi="Times New Roman" w:cs="Times New Roman"/>
        </w:rPr>
      </w:pPr>
      <w:r w:rsidRPr="00864838">
        <w:rPr>
          <w:rFonts w:ascii="Times New Roman" w:hAnsi="Times New Roman" w:cs="Times New Roman"/>
          <w:noProof/>
        </w:rPr>
        <mc:AlternateContent>
          <mc:Choice Requires="wps">
            <w:drawing>
              <wp:inline distT="0" distB="0" distL="0" distR="0" wp14:anchorId="474772FA" wp14:editId="63B7DA8D">
                <wp:extent cx="6122035" cy="1911350"/>
                <wp:effectExtent l="0" t="0" r="12065" b="19050"/>
                <wp:docPr id="2196393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1350"/>
                        </a:xfrm>
                        <a:prstGeom prst="rect">
                          <a:avLst/>
                        </a:prstGeom>
                        <a:solidFill>
                          <a:srgbClr val="FFFFFF"/>
                        </a:solidFill>
                        <a:ln w="12700">
                          <a:solidFill>
                            <a:schemeClr val="accent1"/>
                          </a:solidFill>
                          <a:miter lim="800000"/>
                          <a:headEnd/>
                          <a:tailEnd/>
                        </a:ln>
                      </wps:spPr>
                      <wps:txbx>
                        <w:txbxContent>
                          <w:p w14:paraId="271EEB35" w14:textId="77777777" w:rsidR="0083572B" w:rsidRPr="00120821" w:rsidRDefault="0083572B" w:rsidP="0083572B">
                            <w:pPr>
                              <w:rPr>
                                <w:rFonts w:ascii="Times New Roman" w:hAnsi="Times New Roman" w:cs="Times New Roman"/>
                                <w:b/>
                                <w:sz w:val="20"/>
                                <w:szCs w:val="21"/>
                                <w:u w:val="single"/>
                                <w:lang w:eastAsia="ko-KR"/>
                              </w:rPr>
                            </w:pPr>
                            <w:r w:rsidRPr="00120821">
                              <w:rPr>
                                <w:rFonts w:ascii="Times New Roman" w:hAnsi="Times New Roman" w:cs="Times New Roman"/>
                                <w:b/>
                                <w:sz w:val="20"/>
                                <w:szCs w:val="21"/>
                                <w:u w:val="single"/>
                                <w:lang w:eastAsia="ko-KR"/>
                              </w:rPr>
                              <w:t xml:space="preserve">Issue </w:t>
                            </w:r>
                            <w:r w:rsidRPr="00120821">
                              <w:rPr>
                                <w:rFonts w:ascii="Times New Roman" w:hAnsi="Times New Roman" w:cs="Times New Roman"/>
                                <w:b/>
                                <w:sz w:val="20"/>
                                <w:szCs w:val="21"/>
                                <w:u w:val="single"/>
                              </w:rPr>
                              <w:t>1</w:t>
                            </w:r>
                            <w:r w:rsidRPr="00120821">
                              <w:rPr>
                                <w:rFonts w:ascii="Times New Roman" w:hAnsi="Times New Roman" w:cs="Times New Roman"/>
                                <w:b/>
                                <w:sz w:val="20"/>
                                <w:szCs w:val="21"/>
                                <w:u w:val="single"/>
                                <w:lang w:eastAsia="ko-KR"/>
                              </w:rPr>
                              <w:t>-</w:t>
                            </w:r>
                            <w:r w:rsidRPr="00120821">
                              <w:rPr>
                                <w:rFonts w:ascii="Times New Roman" w:hAnsi="Times New Roman" w:cs="Times New Roman"/>
                                <w:b/>
                                <w:sz w:val="20"/>
                                <w:szCs w:val="21"/>
                                <w:u w:val="single"/>
                              </w:rPr>
                              <w:t>2</w:t>
                            </w:r>
                            <w:r w:rsidRPr="00120821">
                              <w:rPr>
                                <w:rFonts w:ascii="Times New Roman" w:hAnsi="Times New Roman" w:cs="Times New Roman"/>
                                <w:b/>
                                <w:sz w:val="20"/>
                                <w:szCs w:val="21"/>
                                <w:u w:val="single"/>
                                <w:lang w:eastAsia="ko-KR"/>
                              </w:rPr>
                              <w:t>-</w:t>
                            </w:r>
                            <w:r w:rsidRPr="00120821">
                              <w:rPr>
                                <w:rFonts w:ascii="Times New Roman" w:hAnsi="Times New Roman" w:cs="Times New Roman"/>
                                <w:b/>
                                <w:sz w:val="20"/>
                                <w:szCs w:val="21"/>
                                <w:u w:val="single"/>
                              </w:rPr>
                              <w:t>1</w:t>
                            </w:r>
                            <w:r w:rsidRPr="00120821">
                              <w:rPr>
                                <w:rFonts w:ascii="Times New Roman" w:hAnsi="Times New Roman" w:cs="Times New Roman"/>
                                <w:b/>
                                <w:sz w:val="20"/>
                                <w:szCs w:val="21"/>
                                <w:u w:val="single"/>
                                <w:lang w:eastAsia="ko-KR"/>
                              </w:rPr>
                              <w:t xml:space="preserve">: </w:t>
                            </w:r>
                            <w:r w:rsidRPr="00120821">
                              <w:rPr>
                                <w:rFonts w:ascii="Times New Roman" w:hAnsi="Times New Roman" w:cs="Times New Roman"/>
                                <w:b/>
                                <w:sz w:val="20"/>
                                <w:szCs w:val="21"/>
                                <w:u w:val="single"/>
                              </w:rPr>
                              <w:t xml:space="preserve">Whether it is valuable to improve some conducted requirements to be verified via OTA approach </w:t>
                            </w:r>
                            <w:r w:rsidRPr="00120821">
                              <w:rPr>
                                <w:rFonts w:ascii="Times New Roman" w:hAnsi="Times New Roman" w:cs="Times New Roman"/>
                                <w:b/>
                                <w:sz w:val="20"/>
                                <w:szCs w:val="21"/>
                                <w:u w:val="single"/>
                                <w:lang w:eastAsia="ko-KR"/>
                              </w:rPr>
                              <w:t xml:space="preserve"> </w:t>
                            </w:r>
                          </w:p>
                          <w:p w14:paraId="6832206D" w14:textId="77777777" w:rsidR="0083572B" w:rsidRPr="00120821" w:rsidRDefault="0083572B" w:rsidP="0083572B">
                            <w:pPr>
                              <w:spacing w:after="120"/>
                              <w:rPr>
                                <w:rFonts w:ascii="Times New Roman" w:hAnsi="Times New Roman" w:cs="Times New Roman"/>
                                <w:sz w:val="20"/>
                              </w:rPr>
                            </w:pPr>
                            <w:r w:rsidRPr="00120821">
                              <w:rPr>
                                <w:rFonts w:ascii="Times New Roman" w:hAnsi="Times New Roman" w:cs="Times New Roman"/>
                                <w:sz w:val="20"/>
                              </w:rPr>
                              <w:t>Agreements:</w:t>
                            </w:r>
                          </w:p>
                          <w:p w14:paraId="6612DD12" w14:textId="77777777" w:rsidR="0083572B" w:rsidRPr="00120821" w:rsidRDefault="0083572B" w:rsidP="0083572B">
                            <w:pPr>
                              <w:pStyle w:val="ac"/>
                              <w:widowControl/>
                              <w:numPr>
                                <w:ilvl w:val="0"/>
                                <w:numId w:val="21"/>
                              </w:numPr>
                              <w:spacing w:after="120"/>
                              <w:contextualSpacing w:val="0"/>
                              <w:jc w:val="left"/>
                              <w:rPr>
                                <w:rFonts w:ascii="Times New Roman" w:hAnsi="Times New Roman" w:cs="Times New Roman"/>
                                <w:iCs/>
                                <w:sz w:val="20"/>
                                <w:szCs w:val="21"/>
                              </w:rPr>
                            </w:pPr>
                            <w:r w:rsidRPr="00120821">
                              <w:rPr>
                                <w:rFonts w:ascii="Times New Roman" w:hAnsi="Times New Roman" w:cs="Times New Roman"/>
                                <w:iCs/>
                                <w:sz w:val="20"/>
                                <w:szCs w:val="21"/>
                              </w:rPr>
                              <w:t>RAN4 can further study the testability limitations of some conducted test cases, consider the following aspects as starting point, e.g.,</w:t>
                            </w:r>
                          </w:p>
                          <w:p w14:paraId="7CB7F5D2" w14:textId="77777777" w:rsidR="0083572B" w:rsidRPr="00120821" w:rsidRDefault="0083572B" w:rsidP="0083572B">
                            <w:pPr>
                              <w:pStyle w:val="ac"/>
                              <w:widowControl/>
                              <w:numPr>
                                <w:ilvl w:val="1"/>
                                <w:numId w:val="21"/>
                              </w:numPr>
                              <w:spacing w:after="120"/>
                              <w:contextualSpacing w:val="0"/>
                              <w:jc w:val="left"/>
                              <w:rPr>
                                <w:rFonts w:ascii="Times New Roman" w:hAnsi="Times New Roman" w:cs="Times New Roman"/>
                                <w:iCs/>
                                <w:sz w:val="20"/>
                                <w:szCs w:val="21"/>
                              </w:rPr>
                            </w:pPr>
                            <w:r w:rsidRPr="00120821">
                              <w:rPr>
                                <w:rFonts w:ascii="Times New Roman" w:hAnsi="Times New Roman" w:cs="Times New Roman"/>
                                <w:bCs/>
                                <w:sz w:val="20"/>
                                <w:szCs w:val="21"/>
                              </w:rPr>
                              <w:t>FR1 conducted test cases already consider antenna-performance impacts but not verified via radiated approach in a case-by-case manner, e.g. MSD</w:t>
                            </w:r>
                          </w:p>
                          <w:p w14:paraId="385E63EA" w14:textId="77777777" w:rsidR="0083572B" w:rsidRPr="00120821" w:rsidRDefault="0083572B" w:rsidP="0083572B">
                            <w:pPr>
                              <w:pStyle w:val="ac"/>
                              <w:widowControl/>
                              <w:numPr>
                                <w:ilvl w:val="1"/>
                                <w:numId w:val="21"/>
                              </w:numPr>
                              <w:spacing w:after="120"/>
                              <w:contextualSpacing w:val="0"/>
                              <w:jc w:val="left"/>
                              <w:rPr>
                                <w:rFonts w:ascii="Times New Roman" w:hAnsi="Times New Roman" w:cs="Times New Roman"/>
                                <w:iCs/>
                                <w:sz w:val="20"/>
                                <w:szCs w:val="21"/>
                              </w:rPr>
                            </w:pPr>
                            <w:r w:rsidRPr="00120821">
                              <w:rPr>
                                <w:rFonts w:ascii="Times New Roman" w:hAnsi="Times New Roman" w:cs="Times New Roman"/>
                                <w:iCs/>
                                <w:sz w:val="20"/>
                                <w:szCs w:val="21"/>
                              </w:rPr>
                              <w:t xml:space="preserve">FR1 test case simplification with both conducted and radiated considered, e.g., </w:t>
                            </w:r>
                            <w:r w:rsidRPr="00120821">
                              <w:rPr>
                                <w:rFonts w:ascii="Times New Roman" w:hAnsi="Times New Roman" w:cs="Times New Roman"/>
                                <w:bCs/>
                                <w:sz w:val="20"/>
                                <w:szCs w:val="21"/>
                              </w:rPr>
                              <w:t>spurious emission</w:t>
                            </w:r>
                          </w:p>
                          <w:p w14:paraId="182BCDC5" w14:textId="77777777" w:rsidR="0083572B" w:rsidRPr="00120821" w:rsidRDefault="0083572B" w:rsidP="0083572B">
                            <w:pPr>
                              <w:pStyle w:val="ac"/>
                              <w:widowControl/>
                              <w:numPr>
                                <w:ilvl w:val="1"/>
                                <w:numId w:val="21"/>
                              </w:numPr>
                              <w:spacing w:after="120"/>
                              <w:contextualSpacing w:val="0"/>
                              <w:jc w:val="left"/>
                              <w:rPr>
                                <w:rFonts w:ascii="Times New Roman" w:hAnsi="Times New Roman" w:cs="Times New Roman"/>
                                <w:iCs/>
                                <w:sz w:val="20"/>
                                <w:szCs w:val="21"/>
                              </w:rPr>
                            </w:pPr>
                            <w:r w:rsidRPr="00120821">
                              <w:rPr>
                                <w:rFonts w:ascii="Times New Roman" w:eastAsia="宋体" w:hAnsi="Times New Roman" w:cs="Times New Roman"/>
                                <w:sz w:val="20"/>
                              </w:rPr>
                              <w:t xml:space="preserve">Discuss which </w:t>
                            </w:r>
                            <w:r w:rsidRPr="00120821">
                              <w:rPr>
                                <w:rFonts w:ascii="Times New Roman" w:hAnsi="Times New Roman" w:cs="Times New Roman"/>
                                <w:bCs/>
                                <w:sz w:val="20"/>
                                <w:szCs w:val="21"/>
                              </w:rPr>
                              <w:t>conducted conformance testing could either yield testability issues, e.g., lack of physical Tx/Rx ports, and/or highly dynamic nature of multiple Tx/Rx operation, including antenna tuning for impedance and/or pattern</w:t>
                            </w:r>
                            <w:r w:rsidRPr="00120821">
                              <w:rPr>
                                <w:rFonts w:ascii="Times New Roman" w:eastAsia="宋体" w:hAnsi="Times New Roman" w:cs="Times New Roman"/>
                                <w:sz w:val="20"/>
                              </w:rPr>
                              <w:t>.</w:t>
                            </w:r>
                          </w:p>
                        </w:txbxContent>
                      </wps:txbx>
                      <wps:bodyPr rot="0" vert="horz" wrap="square" lIns="91440" tIns="45720" rIns="91440" bIns="45720" anchor="t" anchorCtr="0">
                        <a:noAutofit/>
                      </wps:bodyPr>
                    </wps:wsp>
                  </a:graphicData>
                </a:graphic>
              </wp:inline>
            </w:drawing>
          </mc:Choice>
          <mc:Fallback>
            <w:pict>
              <v:shapetype w14:anchorId="474772FA" id="_x0000_t202" coordsize="21600,21600" o:spt="202" path="m,l,21600r21600,l21600,xe">
                <v:stroke joinstyle="miter"/>
                <v:path gradientshapeok="t" o:connecttype="rect"/>
              </v:shapetype>
              <v:shape id="文本框 2" o:spid="_x0000_s1026" type="#_x0000_t202" style="width:482.0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" strokecolor="#4472c4 [3204]" strokeweight="1pt">
                <v:textbox>
                  <w:txbxContent>
                    <w:p w14:paraId="271EEB35" w14:textId="77777777" w:rsidR="0083572B" w:rsidRPr="00120821" w:rsidRDefault="0083572B" w:rsidP="0083572B">
                      <w:pPr>
                        <w:rPr>
                          <w:rFonts w:ascii="Times New Roman" w:hAnsi="Times New Roman" w:cs="Times New Roman"/>
                          <w:b/>
                          <w:sz w:val="20"/>
                          <w:szCs w:val="21"/>
                          <w:u w:val="single"/>
                          <w:lang w:eastAsia="ko-KR"/>
                        </w:rPr>
                      </w:pPr>
                      <w:r w:rsidRPr="00120821">
                        <w:rPr>
                          <w:rFonts w:ascii="Times New Roman" w:hAnsi="Times New Roman" w:cs="Times New Roman"/>
                          <w:b/>
                          <w:sz w:val="20"/>
                          <w:szCs w:val="21"/>
                          <w:u w:val="single"/>
                          <w:lang w:eastAsia="ko-KR"/>
                        </w:rPr>
                        <w:t xml:space="preserve">Issue </w:t>
                      </w:r>
                      <w:r w:rsidRPr="00120821">
                        <w:rPr>
                          <w:rFonts w:ascii="Times New Roman" w:hAnsi="Times New Roman" w:cs="Times New Roman"/>
                          <w:b/>
                          <w:sz w:val="20"/>
                          <w:szCs w:val="21"/>
                          <w:u w:val="single"/>
                        </w:rPr>
                        <w:t>1</w:t>
                      </w:r>
                      <w:r w:rsidRPr="00120821">
                        <w:rPr>
                          <w:rFonts w:ascii="Times New Roman" w:hAnsi="Times New Roman" w:cs="Times New Roman"/>
                          <w:b/>
                          <w:sz w:val="20"/>
                          <w:szCs w:val="21"/>
                          <w:u w:val="single"/>
                          <w:lang w:eastAsia="ko-KR"/>
                        </w:rPr>
                        <w:t>-</w:t>
                      </w:r>
                      <w:r w:rsidRPr="00120821">
                        <w:rPr>
                          <w:rFonts w:ascii="Times New Roman" w:hAnsi="Times New Roman" w:cs="Times New Roman"/>
                          <w:b/>
                          <w:sz w:val="20"/>
                          <w:szCs w:val="21"/>
                          <w:u w:val="single"/>
                        </w:rPr>
                        <w:t>2</w:t>
                      </w:r>
                      <w:r w:rsidRPr="00120821">
                        <w:rPr>
                          <w:rFonts w:ascii="Times New Roman" w:hAnsi="Times New Roman" w:cs="Times New Roman"/>
                          <w:b/>
                          <w:sz w:val="20"/>
                          <w:szCs w:val="21"/>
                          <w:u w:val="single"/>
                          <w:lang w:eastAsia="ko-KR"/>
                        </w:rPr>
                        <w:t>-</w:t>
                      </w:r>
                      <w:r w:rsidRPr="00120821">
                        <w:rPr>
                          <w:rFonts w:ascii="Times New Roman" w:hAnsi="Times New Roman" w:cs="Times New Roman"/>
                          <w:b/>
                          <w:sz w:val="20"/>
                          <w:szCs w:val="21"/>
                          <w:u w:val="single"/>
                        </w:rPr>
                        <w:t>1</w:t>
                      </w:r>
                      <w:r w:rsidRPr="00120821">
                        <w:rPr>
                          <w:rFonts w:ascii="Times New Roman" w:hAnsi="Times New Roman" w:cs="Times New Roman"/>
                          <w:b/>
                          <w:sz w:val="20"/>
                          <w:szCs w:val="21"/>
                          <w:u w:val="single"/>
                          <w:lang w:eastAsia="ko-KR"/>
                        </w:rPr>
                        <w:t xml:space="preserve">: </w:t>
                      </w:r>
                      <w:r w:rsidRPr="00120821">
                        <w:rPr>
                          <w:rFonts w:ascii="Times New Roman" w:hAnsi="Times New Roman" w:cs="Times New Roman"/>
                          <w:b/>
                          <w:sz w:val="20"/>
                          <w:szCs w:val="21"/>
                          <w:u w:val="single"/>
                        </w:rPr>
                        <w:t xml:space="preserve">Whether it is valuable to improve some conducted requirements to be verified via OTA approach </w:t>
                      </w:r>
                      <w:r w:rsidRPr="00120821">
                        <w:rPr>
                          <w:rFonts w:ascii="Times New Roman" w:hAnsi="Times New Roman" w:cs="Times New Roman"/>
                          <w:b/>
                          <w:sz w:val="20"/>
                          <w:szCs w:val="21"/>
                          <w:u w:val="single"/>
                          <w:lang w:eastAsia="ko-KR"/>
                        </w:rPr>
                        <w:t xml:space="preserve"> </w:t>
                      </w:r>
                    </w:p>
                    <w:p w14:paraId="6832206D" w14:textId="77777777" w:rsidR="0083572B" w:rsidRPr="00120821" w:rsidRDefault="0083572B" w:rsidP="0083572B">
                      <w:pPr>
                        <w:spacing w:after="120"/>
                        <w:rPr>
                          <w:rFonts w:ascii="Times New Roman" w:hAnsi="Times New Roman" w:cs="Times New Roman"/>
                          <w:sz w:val="20"/>
                        </w:rPr>
                      </w:pPr>
                      <w:r w:rsidRPr="00120821">
                        <w:rPr>
                          <w:rFonts w:ascii="Times New Roman" w:hAnsi="Times New Roman" w:cs="Times New Roman"/>
                          <w:sz w:val="20"/>
                        </w:rPr>
                        <w:t>Agreements:</w:t>
                      </w:r>
                    </w:p>
                    <w:p w14:paraId="6612DD12" w14:textId="77777777" w:rsidR="0083572B" w:rsidRPr="00120821" w:rsidRDefault="0083572B" w:rsidP="0083572B">
                      <w:pPr>
                        <w:pStyle w:val="ac"/>
                        <w:widowControl/>
                        <w:numPr>
                          <w:ilvl w:val="0"/>
                          <w:numId w:val="21"/>
                        </w:numPr>
                        <w:spacing w:after="120"/>
                        <w:contextualSpacing w:val="0"/>
                        <w:jc w:val="left"/>
                        <w:rPr>
                          <w:rFonts w:ascii="Times New Roman" w:hAnsi="Times New Roman" w:cs="Times New Roman"/>
                          <w:iCs/>
                          <w:sz w:val="20"/>
                          <w:szCs w:val="21"/>
                        </w:rPr>
                      </w:pPr>
                      <w:r w:rsidRPr="00120821">
                        <w:rPr>
                          <w:rFonts w:ascii="Times New Roman" w:hAnsi="Times New Roman" w:cs="Times New Roman"/>
                          <w:iCs/>
                          <w:sz w:val="20"/>
                          <w:szCs w:val="21"/>
                        </w:rPr>
                        <w:t>RAN4 can further study the testability limitations of some conducted test cases, consider the following aspects as starting point, e.g.,</w:t>
                      </w:r>
                    </w:p>
                    <w:p w14:paraId="7CB7F5D2" w14:textId="77777777" w:rsidR="0083572B" w:rsidRPr="00120821" w:rsidRDefault="0083572B" w:rsidP="0083572B">
                      <w:pPr>
                        <w:pStyle w:val="ac"/>
                        <w:widowControl/>
                        <w:numPr>
                          <w:ilvl w:val="1"/>
                          <w:numId w:val="21"/>
                        </w:numPr>
                        <w:spacing w:after="120"/>
                        <w:contextualSpacing w:val="0"/>
                        <w:jc w:val="left"/>
                        <w:rPr>
                          <w:rFonts w:ascii="Times New Roman" w:hAnsi="Times New Roman" w:cs="Times New Roman"/>
                          <w:iCs/>
                          <w:sz w:val="20"/>
                          <w:szCs w:val="21"/>
                        </w:rPr>
                      </w:pPr>
                      <w:r w:rsidRPr="00120821">
                        <w:rPr>
                          <w:rFonts w:ascii="Times New Roman" w:hAnsi="Times New Roman" w:cs="Times New Roman"/>
                          <w:bCs/>
                          <w:sz w:val="20"/>
                          <w:szCs w:val="21"/>
                        </w:rPr>
                        <w:t>FR1 conducted test cases already consider antenna-performance impacts but not verified via radiated approach in a case-by-case manner, e.g. MSD</w:t>
                      </w:r>
                    </w:p>
                    <w:p w14:paraId="385E63EA" w14:textId="77777777" w:rsidR="0083572B" w:rsidRPr="00120821" w:rsidRDefault="0083572B" w:rsidP="0083572B">
                      <w:pPr>
                        <w:pStyle w:val="ac"/>
                        <w:widowControl/>
                        <w:numPr>
                          <w:ilvl w:val="1"/>
                          <w:numId w:val="21"/>
                        </w:numPr>
                        <w:spacing w:after="120"/>
                        <w:contextualSpacing w:val="0"/>
                        <w:jc w:val="left"/>
                        <w:rPr>
                          <w:rFonts w:ascii="Times New Roman" w:hAnsi="Times New Roman" w:cs="Times New Roman"/>
                          <w:iCs/>
                          <w:sz w:val="20"/>
                          <w:szCs w:val="21"/>
                        </w:rPr>
                      </w:pPr>
                      <w:r w:rsidRPr="00120821">
                        <w:rPr>
                          <w:rFonts w:ascii="Times New Roman" w:hAnsi="Times New Roman" w:cs="Times New Roman"/>
                          <w:iCs/>
                          <w:sz w:val="20"/>
                          <w:szCs w:val="21"/>
                        </w:rPr>
                        <w:t xml:space="preserve">FR1 test case simplification with both conducted and radiated considered, e.g., </w:t>
                      </w:r>
                      <w:r w:rsidRPr="00120821">
                        <w:rPr>
                          <w:rFonts w:ascii="Times New Roman" w:hAnsi="Times New Roman" w:cs="Times New Roman"/>
                          <w:bCs/>
                          <w:sz w:val="20"/>
                          <w:szCs w:val="21"/>
                        </w:rPr>
                        <w:t>spurious emission</w:t>
                      </w:r>
                    </w:p>
                    <w:p w14:paraId="182BCDC5" w14:textId="77777777" w:rsidR="0083572B" w:rsidRPr="00120821" w:rsidRDefault="0083572B" w:rsidP="0083572B">
                      <w:pPr>
                        <w:pStyle w:val="ac"/>
                        <w:widowControl/>
                        <w:numPr>
                          <w:ilvl w:val="1"/>
                          <w:numId w:val="21"/>
                        </w:numPr>
                        <w:spacing w:after="120"/>
                        <w:contextualSpacing w:val="0"/>
                        <w:jc w:val="left"/>
                        <w:rPr>
                          <w:rFonts w:ascii="Times New Roman" w:hAnsi="Times New Roman" w:cs="Times New Roman"/>
                          <w:iCs/>
                          <w:sz w:val="20"/>
                          <w:szCs w:val="21"/>
                        </w:rPr>
                      </w:pPr>
                      <w:r w:rsidRPr="00120821">
                        <w:rPr>
                          <w:rFonts w:ascii="Times New Roman" w:eastAsia="宋体" w:hAnsi="Times New Roman" w:cs="Times New Roman"/>
                          <w:sz w:val="20"/>
                        </w:rPr>
                        <w:t xml:space="preserve">Discuss which </w:t>
                      </w:r>
                      <w:r w:rsidRPr="00120821">
                        <w:rPr>
                          <w:rFonts w:ascii="Times New Roman" w:hAnsi="Times New Roman" w:cs="Times New Roman"/>
                          <w:bCs/>
                          <w:sz w:val="20"/>
                          <w:szCs w:val="21"/>
                        </w:rPr>
                        <w:t>conducted conformance testing could either yield testability issues, e.g., lack of physical Tx/Rx ports, and/or highly dynamic nature of multiple Tx/Rx operation, including antenna tuning for impedance and/or pattern</w:t>
                      </w:r>
                      <w:r w:rsidRPr="00120821">
                        <w:rPr>
                          <w:rFonts w:ascii="Times New Roman" w:eastAsia="宋体" w:hAnsi="Times New Roman" w:cs="Times New Roman"/>
                          <w:sz w:val="20"/>
                        </w:rPr>
                        <w:t>.</w:t>
                      </w:r>
                    </w:p>
                  </w:txbxContent>
                </v:textbox>
                <w10:anchorlock/>
              </v:shape>
            </w:pict>
          </mc:Fallback>
        </mc:AlternateContent>
      </w:r>
    </w:p>
    <w:p w14:paraId="134488F9" w14:textId="0AD6C536" w:rsidR="0083572B" w:rsidRPr="00864838" w:rsidRDefault="0083572B" w:rsidP="0083572B">
      <w:pPr>
        <w:rPr>
          <w:rFonts w:ascii="Times New Roman" w:hAnsi="Times New Roman" w:cs="Times New Roman"/>
        </w:rPr>
      </w:pPr>
    </w:p>
    <w:p w14:paraId="35BDCDC5" w14:textId="16141E16" w:rsidR="005315EE" w:rsidRPr="00864838" w:rsidRDefault="0083572B" w:rsidP="0083572B">
      <w:pPr>
        <w:rPr>
          <w:rFonts w:ascii="Times New Roman" w:hAnsi="Times New Roman" w:cs="Times New Roman"/>
        </w:rPr>
      </w:pPr>
      <w:r w:rsidRPr="00864838">
        <w:rPr>
          <w:rFonts w:ascii="Times New Roman" w:hAnsi="Times New Roman" w:cs="Times New Roman"/>
        </w:rPr>
        <w:t xml:space="preserve">RAN4 agreed to further study the limitations of some conducted test cases, MSD was one </w:t>
      </w:r>
      <w:r w:rsidR="007320BE" w:rsidRPr="00864838">
        <w:rPr>
          <w:rFonts w:ascii="Times New Roman" w:hAnsi="Times New Roman" w:cs="Times New Roman"/>
        </w:rPr>
        <w:t xml:space="preserve">of the hottest </w:t>
      </w:r>
      <w:r w:rsidRPr="00864838">
        <w:rPr>
          <w:rFonts w:ascii="Times New Roman" w:hAnsi="Times New Roman" w:cs="Times New Roman"/>
        </w:rPr>
        <w:t>topic</w:t>
      </w:r>
      <w:r w:rsidR="007320BE" w:rsidRPr="00864838">
        <w:rPr>
          <w:rFonts w:ascii="Times New Roman" w:hAnsi="Times New Roman" w:cs="Times New Roman"/>
        </w:rPr>
        <w:t>s</w:t>
      </w:r>
      <w:r w:rsidR="005315EE" w:rsidRPr="00864838">
        <w:rPr>
          <w:rFonts w:ascii="Times New Roman" w:hAnsi="Times New Roman" w:cs="Times New Roman"/>
        </w:rPr>
        <w:t xml:space="preserve"> collecting</w:t>
      </w:r>
      <w:r w:rsidRPr="00864838">
        <w:rPr>
          <w:rFonts w:ascii="Times New Roman" w:hAnsi="Times New Roman" w:cs="Times New Roman"/>
        </w:rPr>
        <w:t xml:space="preserve"> </w:t>
      </w:r>
      <w:r w:rsidR="007320BE" w:rsidRPr="00864838">
        <w:rPr>
          <w:rFonts w:ascii="Times New Roman" w:hAnsi="Times New Roman" w:cs="Times New Roman"/>
        </w:rPr>
        <w:t xml:space="preserve">many </w:t>
      </w:r>
      <w:r w:rsidRPr="00864838">
        <w:rPr>
          <w:rFonts w:ascii="Times New Roman" w:hAnsi="Times New Roman" w:cs="Times New Roman"/>
        </w:rPr>
        <w:t>interest</w:t>
      </w:r>
      <w:r w:rsidR="007320BE" w:rsidRPr="00864838">
        <w:rPr>
          <w:rFonts w:ascii="Times New Roman" w:hAnsi="Times New Roman" w:cs="Times New Roman"/>
        </w:rPr>
        <w:t>s</w:t>
      </w:r>
      <w:r w:rsidR="005315EE" w:rsidRPr="00864838">
        <w:rPr>
          <w:rFonts w:ascii="Times New Roman" w:hAnsi="Times New Roman" w:cs="Times New Roman"/>
        </w:rPr>
        <w:t xml:space="preserve"> from </w:t>
      </w:r>
      <w:r w:rsidRPr="00864838">
        <w:rPr>
          <w:rFonts w:ascii="Times New Roman" w:hAnsi="Times New Roman" w:cs="Times New Roman"/>
        </w:rPr>
        <w:t xml:space="preserve">companies. </w:t>
      </w:r>
      <w:r w:rsidR="005315EE" w:rsidRPr="00864838">
        <w:rPr>
          <w:rFonts w:ascii="Times New Roman" w:hAnsi="Times New Roman" w:cs="Times New Roman"/>
        </w:rPr>
        <w:t xml:space="preserve">According to the discussions, the limitations of conducted MSD can be </w:t>
      </w:r>
      <w:r w:rsidR="007320BE" w:rsidRPr="00864838">
        <w:rPr>
          <w:rFonts w:ascii="Times New Roman" w:hAnsi="Times New Roman" w:cs="Times New Roman"/>
        </w:rPr>
        <w:t>briefly summarized</w:t>
      </w:r>
      <w:r w:rsidR="005315EE" w:rsidRPr="00864838">
        <w:rPr>
          <w:rFonts w:ascii="Times New Roman" w:hAnsi="Times New Roman" w:cs="Times New Roman"/>
        </w:rPr>
        <w:t xml:space="preserve"> as following: </w:t>
      </w:r>
    </w:p>
    <w:p w14:paraId="6F119CF5" w14:textId="1B5AD1B1" w:rsidR="00C80777" w:rsidRPr="00864838" w:rsidRDefault="00C80777" w:rsidP="00C80777">
      <w:pPr>
        <w:pStyle w:val="ac"/>
        <w:numPr>
          <w:ilvl w:val="0"/>
          <w:numId w:val="29"/>
        </w:numPr>
        <w:rPr>
          <w:rFonts w:ascii="Times New Roman" w:hAnsi="Times New Roman" w:cs="Times New Roman"/>
        </w:rPr>
      </w:pPr>
      <w:r w:rsidRPr="00864838">
        <w:rPr>
          <w:rFonts w:ascii="Times New Roman" w:hAnsi="Times New Roman" w:cs="Times New Roman"/>
        </w:rPr>
        <w:t xml:space="preserve">The requirement analysis needs </w:t>
      </w:r>
      <w:r w:rsidR="003C3F98" w:rsidRPr="00864838">
        <w:rPr>
          <w:rFonts w:ascii="Times New Roman" w:hAnsi="Times New Roman" w:cs="Times New Roman"/>
        </w:rPr>
        <w:t>lots of</w:t>
      </w:r>
      <w:r w:rsidRPr="00864838">
        <w:rPr>
          <w:rFonts w:ascii="Times New Roman" w:hAnsi="Times New Roman" w:cs="Times New Roman"/>
        </w:rPr>
        <w:t xml:space="preserve"> efforts, but the final </w:t>
      </w:r>
      <w:r w:rsidR="003C3F98" w:rsidRPr="00864838">
        <w:rPr>
          <w:rFonts w:ascii="Times New Roman" w:hAnsi="Times New Roman" w:cs="Times New Roman"/>
        </w:rPr>
        <w:t xml:space="preserve">conducted </w:t>
      </w:r>
      <w:r w:rsidRPr="00864838">
        <w:rPr>
          <w:rFonts w:ascii="Times New Roman" w:hAnsi="Times New Roman" w:cs="Times New Roman"/>
        </w:rPr>
        <w:t>requirements is far from the real UE performance verified via conductive approach.</w:t>
      </w:r>
    </w:p>
    <w:p w14:paraId="1522A614" w14:textId="40A2AFC1" w:rsidR="00C80777" w:rsidRPr="00864838" w:rsidRDefault="00C80777" w:rsidP="00C80777">
      <w:pPr>
        <w:pStyle w:val="ac"/>
        <w:numPr>
          <w:ilvl w:val="0"/>
          <w:numId w:val="29"/>
        </w:numPr>
        <w:rPr>
          <w:rFonts w:ascii="Times New Roman" w:hAnsi="Times New Roman" w:cs="Times New Roman"/>
        </w:rPr>
      </w:pPr>
      <w:r w:rsidRPr="00864838">
        <w:rPr>
          <w:rFonts w:ascii="Times New Roman" w:hAnsi="Times New Roman" w:cs="Times New Roman"/>
        </w:rPr>
        <w:t xml:space="preserve">Conformance testing is pass/fail testing, but the real performance/value is not reflected. </w:t>
      </w:r>
    </w:p>
    <w:p w14:paraId="16E0ED75" w14:textId="75D15681" w:rsidR="00C80777" w:rsidRPr="00864838" w:rsidRDefault="00C80777" w:rsidP="00C80777">
      <w:pPr>
        <w:pStyle w:val="ac"/>
        <w:numPr>
          <w:ilvl w:val="0"/>
          <w:numId w:val="29"/>
        </w:numPr>
        <w:rPr>
          <w:rFonts w:ascii="Times New Roman" w:hAnsi="Times New Roman" w:cs="Times New Roman"/>
        </w:rPr>
      </w:pPr>
      <w:r w:rsidRPr="00864838">
        <w:rPr>
          <w:rFonts w:ascii="Times New Roman" w:hAnsi="Times New Roman" w:cs="Times New Roman"/>
        </w:rPr>
        <w:t>The requirement does not provide much useful information to operators for network configuration.</w:t>
      </w:r>
    </w:p>
    <w:p w14:paraId="3A8DE490" w14:textId="77777777" w:rsidR="005315EE" w:rsidRPr="00864838" w:rsidRDefault="005315EE" w:rsidP="0083572B">
      <w:pPr>
        <w:rPr>
          <w:rFonts w:ascii="Times New Roman" w:hAnsi="Times New Roman" w:cs="Times New Roman"/>
        </w:rPr>
      </w:pPr>
    </w:p>
    <w:p w14:paraId="2C594E4A" w14:textId="11B59400" w:rsidR="005315EE" w:rsidRPr="00864838" w:rsidRDefault="005315EE" w:rsidP="005315EE">
      <w:pPr>
        <w:rPr>
          <w:rFonts w:ascii="Times New Roman" w:hAnsi="Times New Roman" w:cs="Times New Roman"/>
        </w:rPr>
      </w:pPr>
      <w:r w:rsidRPr="00864838">
        <w:rPr>
          <w:rFonts w:ascii="Times New Roman" w:hAnsi="Times New Roman" w:cs="Times New Roman"/>
        </w:rPr>
        <w:t>If the MSD is measured by radiated approach</w:t>
      </w:r>
      <w:r w:rsidR="00176D43" w:rsidRPr="00864838">
        <w:rPr>
          <w:rFonts w:ascii="Times New Roman" w:hAnsi="Times New Roman" w:cs="Times New Roman"/>
        </w:rPr>
        <w:t xml:space="preserve"> in 6G</w:t>
      </w:r>
      <w:r w:rsidRPr="00864838">
        <w:rPr>
          <w:rFonts w:ascii="Times New Roman" w:hAnsi="Times New Roman" w:cs="Times New Roman"/>
        </w:rPr>
        <w:t xml:space="preserve">, </w:t>
      </w:r>
      <w:r w:rsidR="009613BB">
        <w:rPr>
          <w:rFonts w:ascii="Times New Roman" w:hAnsi="Times New Roman" w:cs="Times New Roman" w:hint="eastAsia"/>
        </w:rPr>
        <w:t xml:space="preserve">there would be a chance that </w:t>
      </w:r>
      <w:r w:rsidRPr="00864838">
        <w:rPr>
          <w:rFonts w:ascii="Times New Roman" w:hAnsi="Times New Roman" w:cs="Times New Roman"/>
        </w:rPr>
        <w:t xml:space="preserve">the value </w:t>
      </w:r>
      <w:r w:rsidR="009613BB">
        <w:rPr>
          <w:rFonts w:ascii="Times New Roman" w:hAnsi="Times New Roman" w:cs="Times New Roman" w:hint="eastAsia"/>
        </w:rPr>
        <w:t>could</w:t>
      </w:r>
      <w:r w:rsidRPr="00864838">
        <w:rPr>
          <w:rFonts w:ascii="Times New Roman" w:hAnsi="Times New Roman" w:cs="Times New Roman"/>
        </w:rPr>
        <w:t xml:space="preserve"> be optionally reported to network to </w:t>
      </w:r>
      <w:r w:rsidR="00176D43" w:rsidRPr="00864838">
        <w:rPr>
          <w:rFonts w:ascii="Times New Roman" w:hAnsi="Times New Roman" w:cs="Times New Roman"/>
        </w:rPr>
        <w:t>assist</w:t>
      </w:r>
      <w:r w:rsidRPr="00864838">
        <w:rPr>
          <w:rFonts w:ascii="Times New Roman" w:hAnsi="Times New Roman" w:cs="Times New Roman"/>
        </w:rPr>
        <w:t xml:space="preserve"> the </w:t>
      </w:r>
      <w:r w:rsidR="00176D43" w:rsidRPr="00864838">
        <w:rPr>
          <w:rFonts w:ascii="Times New Roman" w:hAnsi="Times New Roman" w:cs="Times New Roman"/>
        </w:rPr>
        <w:t xml:space="preserve">CA dynamic </w:t>
      </w:r>
      <w:r w:rsidRPr="00864838">
        <w:rPr>
          <w:rFonts w:ascii="Times New Roman" w:hAnsi="Times New Roman" w:cs="Times New Roman"/>
        </w:rPr>
        <w:t>configurations.</w:t>
      </w:r>
    </w:p>
    <w:p w14:paraId="791D3077" w14:textId="77777777" w:rsidR="005315EE" w:rsidRPr="00864838" w:rsidRDefault="005315EE" w:rsidP="005315EE">
      <w:pPr>
        <w:rPr>
          <w:rFonts w:ascii="Times New Roman" w:hAnsi="Times New Roman" w:cs="Times New Roman"/>
        </w:rPr>
      </w:pPr>
    </w:p>
    <w:p w14:paraId="6FD93F49" w14:textId="43071C78" w:rsidR="005315EE" w:rsidRPr="00864838" w:rsidRDefault="005315EE" w:rsidP="005315EE">
      <w:pPr>
        <w:rPr>
          <w:rFonts w:ascii="Times New Roman" w:hAnsi="Times New Roman" w:cs="Times New Roman"/>
        </w:rPr>
      </w:pPr>
      <w:r w:rsidRPr="00864838">
        <w:rPr>
          <w:rFonts w:ascii="Times New Roman" w:hAnsi="Times New Roman" w:cs="Times New Roman"/>
        </w:rPr>
        <w:t xml:space="preserve">However, </w:t>
      </w:r>
      <w:r w:rsidR="00F91300" w:rsidRPr="00864838">
        <w:rPr>
          <w:rFonts w:ascii="Times New Roman" w:hAnsi="Times New Roman" w:cs="Times New Roman"/>
        </w:rPr>
        <w:t xml:space="preserve">one challenge is the testing efficiency, </w:t>
      </w:r>
      <w:r w:rsidRPr="00864838">
        <w:rPr>
          <w:rFonts w:ascii="Times New Roman" w:hAnsi="Times New Roman" w:cs="Times New Roman"/>
        </w:rPr>
        <w:t xml:space="preserve">the MSD OTA testing would be time consuming given many MSD test cases </w:t>
      </w:r>
      <w:r w:rsidR="008C372E">
        <w:rPr>
          <w:rFonts w:ascii="Times New Roman" w:hAnsi="Times New Roman" w:cs="Times New Roman" w:hint="eastAsia"/>
        </w:rPr>
        <w:t>would be</w:t>
      </w:r>
      <w:r w:rsidR="00F91300" w:rsidRPr="00864838">
        <w:rPr>
          <w:rFonts w:ascii="Times New Roman" w:hAnsi="Times New Roman" w:cs="Times New Roman"/>
        </w:rPr>
        <w:t xml:space="preserve"> defined </w:t>
      </w:r>
      <w:r w:rsidRPr="00864838">
        <w:rPr>
          <w:rFonts w:ascii="Times New Roman" w:hAnsi="Times New Roman" w:cs="Times New Roman"/>
        </w:rPr>
        <w:t xml:space="preserve">in RAN4. </w:t>
      </w:r>
      <w:r w:rsidR="00F91300" w:rsidRPr="00864838">
        <w:rPr>
          <w:rFonts w:ascii="Times New Roman" w:hAnsi="Times New Roman" w:cs="Times New Roman"/>
        </w:rPr>
        <w:t>In 6G, s</w:t>
      </w:r>
      <w:r w:rsidRPr="00864838">
        <w:rPr>
          <w:rFonts w:ascii="Times New Roman" w:hAnsi="Times New Roman" w:cs="Times New Roman"/>
        </w:rPr>
        <w:t>tudy on how to efficiently verify th</w:t>
      </w:r>
      <w:r w:rsidR="008C372E">
        <w:rPr>
          <w:rFonts w:ascii="Times New Roman" w:hAnsi="Times New Roman" w:cs="Times New Roman" w:hint="eastAsia"/>
        </w:rPr>
        <w:t>is</w:t>
      </w:r>
      <w:r w:rsidRPr="00864838">
        <w:rPr>
          <w:rFonts w:ascii="Times New Roman" w:hAnsi="Times New Roman" w:cs="Times New Roman"/>
        </w:rPr>
        <w:t xml:space="preserve"> performance would be a key aspect in RAN4</w:t>
      </w:r>
      <w:r w:rsidR="00EE6D9A">
        <w:rPr>
          <w:rFonts w:ascii="Times New Roman" w:hAnsi="Times New Roman" w:cs="Times New Roman" w:hint="eastAsia"/>
        </w:rPr>
        <w:t xml:space="preserve">, which is also related to the discussions of simplified MSD. </w:t>
      </w:r>
    </w:p>
    <w:p w14:paraId="7B164506" w14:textId="77777777" w:rsidR="005315EE" w:rsidRPr="00864838" w:rsidRDefault="005315EE" w:rsidP="005315EE">
      <w:pPr>
        <w:rPr>
          <w:rFonts w:ascii="Times New Roman" w:hAnsi="Times New Roman" w:cs="Times New Roman"/>
        </w:rPr>
      </w:pPr>
    </w:p>
    <w:p w14:paraId="2062E3E7" w14:textId="0EB77E4C" w:rsidR="005315EE" w:rsidRPr="00864838" w:rsidRDefault="005315EE" w:rsidP="005315EE">
      <w:pPr>
        <w:rPr>
          <w:rFonts w:ascii="Times New Roman" w:hAnsi="Times New Roman" w:cs="Times New Roman"/>
          <w:b/>
          <w:bCs/>
        </w:rPr>
      </w:pPr>
      <w:r w:rsidRPr="00864838">
        <w:rPr>
          <w:rFonts w:ascii="Times New Roman" w:hAnsi="Times New Roman" w:cs="Times New Roman"/>
          <w:b/>
          <w:bCs/>
        </w:rPr>
        <w:t xml:space="preserve">Proposal </w:t>
      </w:r>
      <w:r w:rsidR="00C80777" w:rsidRPr="00864838">
        <w:rPr>
          <w:rFonts w:ascii="Times New Roman" w:hAnsi="Times New Roman" w:cs="Times New Roman"/>
          <w:b/>
          <w:bCs/>
        </w:rPr>
        <w:t>1</w:t>
      </w:r>
      <w:r w:rsidRPr="00864838">
        <w:rPr>
          <w:rFonts w:ascii="Times New Roman" w:hAnsi="Times New Roman" w:cs="Times New Roman"/>
          <w:b/>
          <w:bCs/>
        </w:rPr>
        <w:t xml:space="preserve">: </w:t>
      </w:r>
      <w:r w:rsidR="00046A84" w:rsidRPr="00864838">
        <w:rPr>
          <w:rFonts w:ascii="Times New Roman" w:hAnsi="Times New Roman" w:cs="Times New Roman"/>
          <w:b/>
          <w:bCs/>
        </w:rPr>
        <w:t xml:space="preserve">RAN4 further </w:t>
      </w:r>
      <w:r w:rsidR="0035427A">
        <w:rPr>
          <w:rFonts w:ascii="Times New Roman" w:hAnsi="Times New Roman" w:cs="Times New Roman" w:hint="eastAsia"/>
          <w:b/>
          <w:bCs/>
        </w:rPr>
        <w:t>discuss a reasonable t</w:t>
      </w:r>
      <w:r w:rsidR="0035427A" w:rsidRPr="00864838">
        <w:rPr>
          <w:rFonts w:ascii="Times New Roman" w:hAnsi="Times New Roman" w:cs="Times New Roman"/>
          <w:b/>
          <w:bCs/>
        </w:rPr>
        <w:t xml:space="preserve">esting efficiency or skipping rule to reduce </w:t>
      </w:r>
      <w:r w:rsidR="004614C3">
        <w:rPr>
          <w:rFonts w:ascii="Times New Roman" w:hAnsi="Times New Roman" w:cs="Times New Roman" w:hint="eastAsia"/>
          <w:b/>
          <w:bCs/>
        </w:rPr>
        <w:t xml:space="preserve">MSD OTA </w:t>
      </w:r>
      <w:r w:rsidR="0035427A" w:rsidRPr="00864838">
        <w:rPr>
          <w:rFonts w:ascii="Times New Roman" w:hAnsi="Times New Roman" w:cs="Times New Roman" w:hint="eastAsia"/>
          <w:b/>
          <w:bCs/>
        </w:rPr>
        <w:t>t</w:t>
      </w:r>
      <w:r w:rsidR="0035427A" w:rsidRPr="00864838">
        <w:rPr>
          <w:rFonts w:ascii="Times New Roman" w:hAnsi="Times New Roman" w:cs="Times New Roman"/>
          <w:b/>
          <w:bCs/>
        </w:rPr>
        <w:t>est burden, e.g., a general framework on how to select MSD configurations for OTA testing.</w:t>
      </w:r>
    </w:p>
    <w:p w14:paraId="4F9AF6B4" w14:textId="77777777" w:rsidR="00C80777" w:rsidRPr="00864838" w:rsidRDefault="00C80777" w:rsidP="005315EE">
      <w:pPr>
        <w:rPr>
          <w:rFonts w:ascii="Times New Roman" w:hAnsi="Times New Roman" w:cs="Times New Roman"/>
          <w:b/>
          <w:bCs/>
        </w:rPr>
      </w:pPr>
    </w:p>
    <w:p w14:paraId="2B584F96" w14:textId="2BFF951E" w:rsidR="00D10D7B" w:rsidRPr="004614C3" w:rsidRDefault="005315EE" w:rsidP="00572E11">
      <w:pPr>
        <w:rPr>
          <w:rFonts w:ascii="Times New Roman" w:hAnsi="Times New Roman" w:cs="Times New Roman"/>
          <w:b/>
          <w:bCs/>
        </w:rPr>
      </w:pPr>
      <w:r w:rsidRPr="00864838">
        <w:rPr>
          <w:rFonts w:ascii="Times New Roman" w:hAnsi="Times New Roman" w:cs="Times New Roman"/>
          <w:b/>
          <w:bCs/>
        </w:rPr>
        <w:lastRenderedPageBreak/>
        <w:t>P</w:t>
      </w:r>
      <w:r w:rsidR="00C80777" w:rsidRPr="00864838">
        <w:rPr>
          <w:rFonts w:ascii="Times New Roman" w:hAnsi="Times New Roman" w:cs="Times New Roman"/>
          <w:b/>
          <w:bCs/>
        </w:rPr>
        <w:t>roposal</w:t>
      </w:r>
      <w:r w:rsidRPr="00864838">
        <w:rPr>
          <w:rFonts w:ascii="Times New Roman" w:hAnsi="Times New Roman" w:cs="Times New Roman"/>
          <w:b/>
          <w:bCs/>
        </w:rPr>
        <w:t xml:space="preserve"> </w:t>
      </w:r>
      <w:r w:rsidR="00C80777" w:rsidRPr="00864838">
        <w:rPr>
          <w:rFonts w:ascii="Times New Roman" w:hAnsi="Times New Roman" w:cs="Times New Roman"/>
          <w:b/>
          <w:bCs/>
        </w:rPr>
        <w:t>2</w:t>
      </w:r>
      <w:r w:rsidRPr="00864838">
        <w:rPr>
          <w:rFonts w:ascii="Times New Roman" w:hAnsi="Times New Roman" w:cs="Times New Roman"/>
          <w:b/>
          <w:bCs/>
        </w:rPr>
        <w:t xml:space="preserve">: </w:t>
      </w:r>
      <w:r w:rsidR="0035427A">
        <w:rPr>
          <w:rFonts w:ascii="Times New Roman" w:hAnsi="Times New Roman" w:cs="Times New Roman" w:hint="eastAsia"/>
          <w:b/>
          <w:bCs/>
        </w:rPr>
        <w:t xml:space="preserve"> </w:t>
      </w:r>
      <w:r w:rsidR="004614C3">
        <w:rPr>
          <w:rFonts w:ascii="Times New Roman" w:hAnsi="Times New Roman" w:cs="Times New Roman" w:hint="eastAsia"/>
          <w:b/>
          <w:bCs/>
        </w:rPr>
        <w:t xml:space="preserve">RAN4 further discuss </w:t>
      </w:r>
      <w:r w:rsidR="004D4234">
        <w:rPr>
          <w:rFonts w:ascii="Times New Roman" w:hAnsi="Times New Roman" w:cs="Times New Roman" w:hint="eastAsia"/>
          <w:b/>
          <w:bCs/>
        </w:rPr>
        <w:t>whether</w:t>
      </w:r>
      <w:r w:rsidR="004614C3">
        <w:rPr>
          <w:rFonts w:ascii="Times New Roman" w:hAnsi="Times New Roman" w:cs="Times New Roman" w:hint="eastAsia"/>
          <w:b/>
          <w:bCs/>
        </w:rPr>
        <w:t xml:space="preserve"> the</w:t>
      </w:r>
      <w:r w:rsidR="0035427A" w:rsidRPr="00864838">
        <w:rPr>
          <w:rFonts w:ascii="Times New Roman" w:hAnsi="Times New Roman" w:cs="Times New Roman"/>
          <w:b/>
          <w:bCs/>
        </w:rPr>
        <w:t xml:space="preserve"> radiated MSD performance </w:t>
      </w:r>
      <w:r w:rsidR="004614C3">
        <w:rPr>
          <w:rFonts w:ascii="Times New Roman" w:hAnsi="Times New Roman" w:cs="Times New Roman" w:hint="eastAsia"/>
          <w:b/>
          <w:bCs/>
        </w:rPr>
        <w:t>could be</w:t>
      </w:r>
      <w:r w:rsidR="0035427A" w:rsidRPr="00864838">
        <w:rPr>
          <w:rFonts w:ascii="Times New Roman" w:hAnsi="Times New Roman" w:cs="Times New Roman"/>
          <w:b/>
          <w:bCs/>
        </w:rPr>
        <w:t xml:space="preserve"> helpful for network configuration</w:t>
      </w:r>
      <w:r w:rsidR="0051712B">
        <w:rPr>
          <w:rFonts w:ascii="Times New Roman" w:hAnsi="Times New Roman" w:cs="Times New Roman" w:hint="eastAsia"/>
          <w:b/>
          <w:bCs/>
        </w:rPr>
        <w:t xml:space="preserve"> or UE design</w:t>
      </w:r>
      <w:r w:rsidR="004614C3">
        <w:rPr>
          <w:rFonts w:ascii="Times New Roman" w:hAnsi="Times New Roman" w:cs="Times New Roman" w:hint="eastAsia"/>
          <w:b/>
          <w:bCs/>
        </w:rPr>
        <w:t>.</w:t>
      </w:r>
    </w:p>
    <w:p w14:paraId="025EBD12" w14:textId="77777777" w:rsidR="00D10D7B" w:rsidRPr="00864838" w:rsidRDefault="00D10D7B" w:rsidP="00572E11">
      <w:pPr>
        <w:pBdr>
          <w:bottom w:val="double" w:sz="6" w:space="1" w:color="auto"/>
        </w:pBdr>
        <w:rPr>
          <w:rFonts w:ascii="Times New Roman" w:hAnsi="Times New Roman" w:cs="Times New Roman"/>
        </w:rPr>
      </w:pPr>
    </w:p>
    <w:p w14:paraId="29421B52" w14:textId="51B9AA59" w:rsidR="00D10D7B" w:rsidRPr="00864838" w:rsidRDefault="002C7AEB" w:rsidP="00FD60ED">
      <w:pPr>
        <w:pStyle w:val="2"/>
        <w:numPr>
          <w:ilvl w:val="1"/>
          <w:numId w:val="2"/>
        </w:numPr>
        <w:spacing w:before="0" w:after="0"/>
        <w:rPr>
          <w:rFonts w:ascii="Times New Roman" w:eastAsia="DengXian" w:hAnsi="Times New Roman" w:cs="Times New Roman"/>
          <w:kern w:val="0"/>
          <w:sz w:val="24"/>
          <w:szCs w:val="24"/>
        </w:rPr>
      </w:pPr>
      <w:r w:rsidRPr="00864838">
        <w:rPr>
          <w:rFonts w:ascii="Times New Roman" w:eastAsia="DengXian" w:hAnsi="Times New Roman" w:cs="Times New Roman"/>
          <w:kern w:val="0"/>
          <w:sz w:val="24"/>
          <w:szCs w:val="24"/>
        </w:rPr>
        <w:t>New methods to cover new 6G frequencies</w:t>
      </w:r>
      <w:r w:rsidR="00C37609" w:rsidRPr="00864838">
        <w:rPr>
          <w:rFonts w:ascii="Times New Roman" w:eastAsia="DengXian" w:hAnsi="Times New Roman" w:cs="Times New Roman"/>
          <w:kern w:val="0"/>
          <w:sz w:val="24"/>
          <w:szCs w:val="24"/>
        </w:rPr>
        <w:t xml:space="preserve"> </w:t>
      </w:r>
    </w:p>
    <w:p w14:paraId="6B002A74" w14:textId="1228BDA6" w:rsidR="00D10D7B" w:rsidRPr="00864838" w:rsidRDefault="002C7AEB" w:rsidP="00FD60ED">
      <w:pPr>
        <w:pStyle w:val="ac"/>
        <w:numPr>
          <w:ilvl w:val="0"/>
          <w:numId w:val="4"/>
        </w:numPr>
        <w:rPr>
          <w:rFonts w:ascii="Times New Roman" w:hAnsi="Times New Roman" w:cs="Times New Roman"/>
          <w:b/>
          <w:bCs/>
        </w:rPr>
      </w:pPr>
      <w:r w:rsidRPr="00864838">
        <w:rPr>
          <w:rFonts w:ascii="Times New Roman" w:hAnsi="Times New Roman" w:cs="Times New Roman"/>
          <w:b/>
          <w:bCs/>
        </w:rPr>
        <w:t>Enhanced OTA method for new frequency range</w:t>
      </w:r>
      <w:r w:rsidR="00B45879" w:rsidRPr="00864838">
        <w:rPr>
          <w:rFonts w:ascii="Times New Roman" w:hAnsi="Times New Roman" w:cs="Times New Roman"/>
          <w:b/>
          <w:bCs/>
        </w:rPr>
        <w:t xml:space="preserve"> </w:t>
      </w:r>
    </w:p>
    <w:p w14:paraId="006994D6" w14:textId="77777777" w:rsidR="00D10D7B" w:rsidRPr="00864838" w:rsidRDefault="00D10D7B" w:rsidP="00D10D7B">
      <w:pPr>
        <w:rPr>
          <w:rFonts w:ascii="Times New Roman" w:hAnsi="Times New Roman" w:cs="Times New Roman"/>
        </w:rPr>
      </w:pPr>
    </w:p>
    <w:p w14:paraId="1513E358" w14:textId="68CFAF9F" w:rsidR="00485E8F" w:rsidRPr="00864838" w:rsidRDefault="00297C2F" w:rsidP="00D10D7B">
      <w:pPr>
        <w:rPr>
          <w:rFonts w:ascii="Times New Roman" w:hAnsi="Times New Roman" w:cs="Times New Roman"/>
        </w:rPr>
      </w:pPr>
      <w:r w:rsidRPr="00864838">
        <w:rPr>
          <w:rFonts w:ascii="Times New Roman" w:hAnsi="Times New Roman" w:cs="Times New Roman"/>
        </w:rPr>
        <w:t xml:space="preserve">Last RAN4 meeting, the following agreements were reached: </w:t>
      </w:r>
    </w:p>
    <w:p w14:paraId="1BE3690A" w14:textId="77777777" w:rsidR="00297C2F" w:rsidRPr="00864838" w:rsidRDefault="00297C2F" w:rsidP="00D10D7B">
      <w:pPr>
        <w:rPr>
          <w:rFonts w:ascii="Times New Roman" w:hAnsi="Times New Roman" w:cs="Times New Roman"/>
        </w:rPr>
      </w:pPr>
    </w:p>
    <w:p w14:paraId="2D4B226C" w14:textId="36C79275" w:rsidR="00297C2F" w:rsidRPr="00864838" w:rsidRDefault="00120821" w:rsidP="00D10D7B">
      <w:pPr>
        <w:rPr>
          <w:rFonts w:ascii="Times New Roman" w:hAnsi="Times New Roman" w:cs="Times New Roman"/>
        </w:rPr>
      </w:pPr>
      <w:r w:rsidRPr="00864838">
        <w:rPr>
          <w:rFonts w:ascii="Times New Roman" w:hAnsi="Times New Roman" w:cs="Times New Roman"/>
          <w:noProof/>
        </w:rPr>
        <mc:AlternateContent>
          <mc:Choice Requires="wps">
            <w:drawing>
              <wp:inline distT="0" distB="0" distL="0" distR="0" wp14:anchorId="214A5E7C" wp14:editId="6B6F75B5">
                <wp:extent cx="6122035" cy="2012950"/>
                <wp:effectExtent l="0" t="0" r="12065"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2950"/>
                        </a:xfrm>
                        <a:prstGeom prst="rect">
                          <a:avLst/>
                        </a:prstGeom>
                        <a:solidFill>
                          <a:srgbClr val="FFFFFF"/>
                        </a:solidFill>
                        <a:ln w="12700">
                          <a:solidFill>
                            <a:schemeClr val="accent1"/>
                          </a:solidFill>
                          <a:miter lim="800000"/>
                          <a:headEnd/>
                          <a:tailEnd/>
                        </a:ln>
                      </wps:spPr>
                      <wps:txbx>
                        <w:txbxContent>
                          <w:p w14:paraId="5D598DFE" w14:textId="77777777" w:rsidR="00CA40CA" w:rsidRPr="00CA40CA" w:rsidRDefault="00CA40CA" w:rsidP="00CA40CA">
                            <w:pPr>
                              <w:rPr>
                                <w:rFonts w:ascii="Times New Roman" w:hAnsi="Times New Roman" w:cs="Times New Roman"/>
                                <w:b/>
                                <w:sz w:val="20"/>
                                <w:szCs w:val="21"/>
                                <w:u w:val="single"/>
                              </w:rPr>
                            </w:pPr>
                            <w:r w:rsidRPr="00CA40CA">
                              <w:rPr>
                                <w:rFonts w:ascii="Times New Roman" w:hAnsi="Times New Roman" w:cs="Times New Roman"/>
                                <w:b/>
                                <w:sz w:val="20"/>
                                <w:szCs w:val="21"/>
                                <w:u w:val="single"/>
                                <w:lang w:eastAsia="ko-KR"/>
                              </w:rPr>
                              <w:t xml:space="preserve">Issue </w:t>
                            </w:r>
                            <w:r w:rsidRPr="00CA40CA">
                              <w:rPr>
                                <w:rFonts w:ascii="Times New Roman" w:hAnsi="Times New Roman" w:cs="Times New Roman"/>
                                <w:b/>
                                <w:sz w:val="20"/>
                                <w:szCs w:val="21"/>
                                <w:u w:val="single"/>
                              </w:rPr>
                              <w:t>2</w:t>
                            </w:r>
                            <w:r w:rsidRPr="00CA40CA">
                              <w:rPr>
                                <w:rFonts w:ascii="Times New Roman" w:hAnsi="Times New Roman" w:cs="Times New Roman"/>
                                <w:b/>
                                <w:sz w:val="20"/>
                                <w:szCs w:val="21"/>
                                <w:u w:val="single"/>
                                <w:lang w:eastAsia="ko-KR"/>
                              </w:rPr>
                              <w:t>-1-</w:t>
                            </w:r>
                            <w:r w:rsidRPr="00CA40CA">
                              <w:rPr>
                                <w:rFonts w:ascii="Times New Roman" w:hAnsi="Times New Roman" w:cs="Times New Roman"/>
                                <w:b/>
                                <w:sz w:val="20"/>
                                <w:szCs w:val="21"/>
                                <w:u w:val="single"/>
                              </w:rPr>
                              <w:t>1</w:t>
                            </w:r>
                            <w:r w:rsidRPr="00CA40CA">
                              <w:rPr>
                                <w:rFonts w:ascii="Times New Roman" w:hAnsi="Times New Roman" w:cs="Times New Roman"/>
                                <w:b/>
                                <w:sz w:val="20"/>
                                <w:szCs w:val="21"/>
                                <w:u w:val="single"/>
                                <w:lang w:eastAsia="ko-KR"/>
                              </w:rPr>
                              <w:t xml:space="preserve">: </w:t>
                            </w:r>
                            <w:r w:rsidRPr="00CA40CA">
                              <w:rPr>
                                <w:rFonts w:ascii="Times New Roman" w:hAnsi="Times New Roman" w:cs="Times New Roman"/>
                                <w:b/>
                                <w:sz w:val="20"/>
                                <w:szCs w:val="21"/>
                                <w:u w:val="single"/>
                              </w:rPr>
                              <w:t xml:space="preserve">Testability for New Frequencies </w:t>
                            </w:r>
                            <w:r w:rsidRPr="00CA40CA">
                              <w:rPr>
                                <w:rFonts w:ascii="Times New Roman" w:hAnsi="Times New Roman" w:cs="Times New Roman"/>
                                <w:b/>
                                <w:color w:val="000000" w:themeColor="text1"/>
                                <w:sz w:val="20"/>
                                <w:szCs w:val="21"/>
                                <w:u w:val="single"/>
                              </w:rPr>
                              <w:t>between FR1 and FR2</w:t>
                            </w:r>
                            <w:r w:rsidRPr="00CA40CA">
                              <w:rPr>
                                <w:rFonts w:ascii="Times New Roman" w:hAnsi="Times New Roman" w:cs="Times New Roman"/>
                                <w:b/>
                                <w:sz w:val="20"/>
                                <w:szCs w:val="21"/>
                                <w:u w:val="single"/>
                              </w:rPr>
                              <w:t xml:space="preserve">   </w:t>
                            </w:r>
                          </w:p>
                          <w:p w14:paraId="4FA936D1" w14:textId="77777777" w:rsidR="00CA40CA" w:rsidRPr="00CA40CA" w:rsidRDefault="00CA40CA" w:rsidP="00CA40CA">
                            <w:pPr>
                              <w:spacing w:after="120"/>
                              <w:rPr>
                                <w:rFonts w:ascii="Times New Roman" w:hAnsi="Times New Roman" w:cs="Times New Roman"/>
                                <w:sz w:val="20"/>
                              </w:rPr>
                            </w:pPr>
                            <w:r w:rsidRPr="00CA40CA">
                              <w:rPr>
                                <w:rFonts w:ascii="Times New Roman" w:hAnsi="Times New Roman" w:cs="Times New Roman"/>
                                <w:sz w:val="20"/>
                              </w:rPr>
                              <w:t>Agreements:</w:t>
                            </w:r>
                          </w:p>
                          <w:p w14:paraId="29A8DF32" w14:textId="77777777" w:rsidR="00CA40CA" w:rsidRPr="00CA40CA" w:rsidRDefault="00CA40CA" w:rsidP="00CA40CA">
                            <w:pPr>
                              <w:rPr>
                                <w:rFonts w:ascii="Times New Roman" w:hAnsi="Times New Roman" w:cs="Times New Roman"/>
                                <w:color w:val="000000" w:themeColor="text1"/>
                                <w:sz w:val="20"/>
                                <w:szCs w:val="21"/>
                              </w:rPr>
                            </w:pPr>
                            <w:r w:rsidRPr="00CA40CA">
                              <w:rPr>
                                <w:rFonts w:ascii="Times New Roman" w:hAnsi="Times New Roman" w:cs="Times New Roman"/>
                                <w:bCs/>
                                <w:color w:val="000000" w:themeColor="text1"/>
                                <w:sz w:val="20"/>
                                <w:szCs w:val="21"/>
                              </w:rPr>
                              <w:t>RAN4 study the testability including conducted testing and radiated testing for the new frequencies. The following aspects can be considered:</w:t>
                            </w:r>
                          </w:p>
                          <w:p w14:paraId="4E8750E3" w14:textId="77777777" w:rsidR="00CA40CA" w:rsidRPr="00CA40CA" w:rsidRDefault="00CA40CA" w:rsidP="00CA40CA">
                            <w:pPr>
                              <w:pStyle w:val="ac"/>
                              <w:widowControl/>
                              <w:numPr>
                                <w:ilvl w:val="0"/>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The frequency range definition will be discussed under the spectrum agenda.</w:t>
                            </w:r>
                          </w:p>
                          <w:p w14:paraId="3836F87F" w14:textId="77777777" w:rsidR="00CA40CA" w:rsidRPr="00CA40CA" w:rsidRDefault="00CA40CA" w:rsidP="00CA40CA">
                            <w:pPr>
                              <w:pStyle w:val="ac"/>
                              <w:widowControl/>
                              <w:numPr>
                                <w:ilvl w:val="0"/>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For conducted test, use existing test method as a starting point</w:t>
                            </w:r>
                          </w:p>
                          <w:p w14:paraId="2FE7E66C" w14:textId="77777777" w:rsidR="00CA40CA" w:rsidRPr="00CA40CA" w:rsidRDefault="00CA40CA" w:rsidP="00CA40CA">
                            <w:pPr>
                              <w:pStyle w:val="ac"/>
                              <w:widowControl/>
                              <w:numPr>
                                <w:ilvl w:val="0"/>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For OTA test</w:t>
                            </w:r>
                          </w:p>
                          <w:p w14:paraId="6E7F7F3E" w14:textId="77777777" w:rsidR="00CA40CA" w:rsidRPr="00CA40CA" w:rsidRDefault="00CA40CA" w:rsidP="00CA40CA">
                            <w:pPr>
                              <w:pStyle w:val="ac"/>
                              <w:widowControl/>
                              <w:numPr>
                                <w:ilvl w:val="1"/>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F</w:t>
                            </w:r>
                            <w:r w:rsidRPr="00CA40CA">
                              <w:rPr>
                                <w:rFonts w:ascii="Times New Roman" w:eastAsia="Times New Roman" w:hAnsi="Times New Roman" w:cs="Times New Roman"/>
                                <w:bCs/>
                                <w:sz w:val="20"/>
                                <w:szCs w:val="21"/>
                              </w:rPr>
                              <w:t xml:space="preserve">urther study potential test methodologies including the full-package, i.e., supported frequency range, test setup, configuration, positioning, procedure, validation/calibration, quiet-zone/test zone, MU, testing time reduction </w:t>
                            </w:r>
                          </w:p>
                          <w:p w14:paraId="477D8E44" w14:textId="3F272F97" w:rsidR="00120821" w:rsidRPr="00CA40CA" w:rsidRDefault="00120821" w:rsidP="005315EE">
                            <w:pPr>
                              <w:rPr>
                                <w:rFonts w:ascii="Times New Roman" w:hAnsi="Times New Roman" w:cs="Times New Roman"/>
                                <w:iCs/>
                                <w:sz w:val="18"/>
                                <w:szCs w:val="20"/>
                              </w:rPr>
                            </w:pPr>
                          </w:p>
                        </w:txbxContent>
                      </wps:txbx>
                      <wps:bodyPr rot="0" vert="horz" wrap="square" lIns="91440" tIns="45720" rIns="91440" bIns="45720" anchor="t" anchorCtr="0">
                        <a:noAutofit/>
                      </wps:bodyPr>
                    </wps:wsp>
                  </a:graphicData>
                </a:graphic>
              </wp:inline>
            </w:drawing>
          </mc:Choice>
          <mc:Fallback>
            <w:pict>
              <v:shape w14:anchorId="214A5E7C" id="_x0000_s1027" type="#_x0000_t202" style="width:482.0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" strokecolor="#4472c4 [3204]" strokeweight="1pt">
                <v:textbox>
                  <w:txbxContent>
                    <w:p w14:paraId="5D598DFE" w14:textId="77777777" w:rsidR="00CA40CA" w:rsidRPr="00CA40CA" w:rsidRDefault="00CA40CA" w:rsidP="00CA40CA">
                      <w:pPr>
                        <w:rPr>
                          <w:rFonts w:ascii="Times New Roman" w:hAnsi="Times New Roman" w:cs="Times New Roman"/>
                          <w:b/>
                          <w:sz w:val="20"/>
                          <w:szCs w:val="21"/>
                          <w:u w:val="single"/>
                        </w:rPr>
                      </w:pPr>
                      <w:r w:rsidRPr="00CA40CA">
                        <w:rPr>
                          <w:rFonts w:ascii="Times New Roman" w:hAnsi="Times New Roman" w:cs="Times New Roman"/>
                          <w:b/>
                          <w:sz w:val="20"/>
                          <w:szCs w:val="21"/>
                          <w:u w:val="single"/>
                          <w:lang w:eastAsia="ko-KR"/>
                        </w:rPr>
                        <w:t xml:space="preserve">Issue </w:t>
                      </w:r>
                      <w:r w:rsidRPr="00CA40CA">
                        <w:rPr>
                          <w:rFonts w:ascii="Times New Roman" w:hAnsi="Times New Roman" w:cs="Times New Roman"/>
                          <w:b/>
                          <w:sz w:val="20"/>
                          <w:szCs w:val="21"/>
                          <w:u w:val="single"/>
                        </w:rPr>
                        <w:t>2</w:t>
                      </w:r>
                      <w:r w:rsidRPr="00CA40CA">
                        <w:rPr>
                          <w:rFonts w:ascii="Times New Roman" w:hAnsi="Times New Roman" w:cs="Times New Roman"/>
                          <w:b/>
                          <w:sz w:val="20"/>
                          <w:szCs w:val="21"/>
                          <w:u w:val="single"/>
                          <w:lang w:eastAsia="ko-KR"/>
                        </w:rPr>
                        <w:t>-1-</w:t>
                      </w:r>
                      <w:r w:rsidRPr="00CA40CA">
                        <w:rPr>
                          <w:rFonts w:ascii="Times New Roman" w:hAnsi="Times New Roman" w:cs="Times New Roman"/>
                          <w:b/>
                          <w:sz w:val="20"/>
                          <w:szCs w:val="21"/>
                          <w:u w:val="single"/>
                        </w:rPr>
                        <w:t>1</w:t>
                      </w:r>
                      <w:r w:rsidRPr="00CA40CA">
                        <w:rPr>
                          <w:rFonts w:ascii="Times New Roman" w:hAnsi="Times New Roman" w:cs="Times New Roman"/>
                          <w:b/>
                          <w:sz w:val="20"/>
                          <w:szCs w:val="21"/>
                          <w:u w:val="single"/>
                          <w:lang w:eastAsia="ko-KR"/>
                        </w:rPr>
                        <w:t xml:space="preserve">: </w:t>
                      </w:r>
                      <w:r w:rsidRPr="00CA40CA">
                        <w:rPr>
                          <w:rFonts w:ascii="Times New Roman" w:hAnsi="Times New Roman" w:cs="Times New Roman"/>
                          <w:b/>
                          <w:sz w:val="20"/>
                          <w:szCs w:val="21"/>
                          <w:u w:val="single"/>
                        </w:rPr>
                        <w:t xml:space="preserve">Testability for New Frequencies </w:t>
                      </w:r>
                      <w:r w:rsidRPr="00CA40CA">
                        <w:rPr>
                          <w:rFonts w:ascii="Times New Roman" w:hAnsi="Times New Roman" w:cs="Times New Roman"/>
                          <w:b/>
                          <w:color w:val="000000" w:themeColor="text1"/>
                          <w:sz w:val="20"/>
                          <w:szCs w:val="21"/>
                          <w:u w:val="single"/>
                        </w:rPr>
                        <w:t>between FR1 and FR2</w:t>
                      </w:r>
                      <w:r w:rsidRPr="00CA40CA">
                        <w:rPr>
                          <w:rFonts w:ascii="Times New Roman" w:hAnsi="Times New Roman" w:cs="Times New Roman"/>
                          <w:b/>
                          <w:sz w:val="20"/>
                          <w:szCs w:val="21"/>
                          <w:u w:val="single"/>
                        </w:rPr>
                        <w:t xml:space="preserve">   </w:t>
                      </w:r>
                    </w:p>
                    <w:p w14:paraId="4FA936D1" w14:textId="77777777" w:rsidR="00CA40CA" w:rsidRPr="00CA40CA" w:rsidRDefault="00CA40CA" w:rsidP="00CA40CA">
                      <w:pPr>
                        <w:spacing w:after="120"/>
                        <w:rPr>
                          <w:rFonts w:ascii="Times New Roman" w:hAnsi="Times New Roman" w:cs="Times New Roman"/>
                          <w:sz w:val="20"/>
                        </w:rPr>
                      </w:pPr>
                      <w:r w:rsidRPr="00CA40CA">
                        <w:rPr>
                          <w:rFonts w:ascii="Times New Roman" w:hAnsi="Times New Roman" w:cs="Times New Roman"/>
                          <w:sz w:val="20"/>
                        </w:rPr>
                        <w:t>Agreements:</w:t>
                      </w:r>
                    </w:p>
                    <w:p w14:paraId="29A8DF32" w14:textId="77777777" w:rsidR="00CA40CA" w:rsidRPr="00CA40CA" w:rsidRDefault="00CA40CA" w:rsidP="00CA40CA">
                      <w:pPr>
                        <w:rPr>
                          <w:rFonts w:ascii="Times New Roman" w:hAnsi="Times New Roman" w:cs="Times New Roman"/>
                          <w:color w:val="000000" w:themeColor="text1"/>
                          <w:sz w:val="20"/>
                          <w:szCs w:val="21"/>
                        </w:rPr>
                      </w:pPr>
                      <w:r w:rsidRPr="00CA40CA">
                        <w:rPr>
                          <w:rFonts w:ascii="Times New Roman" w:hAnsi="Times New Roman" w:cs="Times New Roman"/>
                          <w:bCs/>
                          <w:color w:val="000000" w:themeColor="text1"/>
                          <w:sz w:val="20"/>
                          <w:szCs w:val="21"/>
                        </w:rPr>
                        <w:t>RAN4 study the testability including conducted testing and radiated testing for the new frequencies. The following aspects can be considered:</w:t>
                      </w:r>
                    </w:p>
                    <w:p w14:paraId="4E8750E3" w14:textId="77777777" w:rsidR="00CA40CA" w:rsidRPr="00CA40CA" w:rsidRDefault="00CA40CA" w:rsidP="00CA40CA">
                      <w:pPr>
                        <w:pStyle w:val="ac"/>
                        <w:widowControl/>
                        <w:numPr>
                          <w:ilvl w:val="0"/>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The frequency range definition will be discussed under the spectrum agenda.</w:t>
                      </w:r>
                    </w:p>
                    <w:p w14:paraId="3836F87F" w14:textId="77777777" w:rsidR="00CA40CA" w:rsidRPr="00CA40CA" w:rsidRDefault="00CA40CA" w:rsidP="00CA40CA">
                      <w:pPr>
                        <w:pStyle w:val="ac"/>
                        <w:widowControl/>
                        <w:numPr>
                          <w:ilvl w:val="0"/>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For conducted test, use existing test method as a starting point</w:t>
                      </w:r>
                    </w:p>
                    <w:p w14:paraId="2FE7E66C" w14:textId="77777777" w:rsidR="00CA40CA" w:rsidRPr="00CA40CA" w:rsidRDefault="00CA40CA" w:rsidP="00CA40CA">
                      <w:pPr>
                        <w:pStyle w:val="ac"/>
                        <w:widowControl/>
                        <w:numPr>
                          <w:ilvl w:val="0"/>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For OTA test</w:t>
                      </w:r>
                    </w:p>
                    <w:p w14:paraId="6E7F7F3E" w14:textId="77777777" w:rsidR="00CA40CA" w:rsidRPr="00CA40CA" w:rsidRDefault="00CA40CA" w:rsidP="00CA40CA">
                      <w:pPr>
                        <w:pStyle w:val="ac"/>
                        <w:widowControl/>
                        <w:numPr>
                          <w:ilvl w:val="1"/>
                          <w:numId w:val="22"/>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CA40CA">
                        <w:rPr>
                          <w:rFonts w:ascii="Times New Roman" w:hAnsi="Times New Roman" w:cs="Times New Roman"/>
                          <w:bCs/>
                          <w:color w:val="000000" w:themeColor="text1"/>
                          <w:sz w:val="20"/>
                          <w:szCs w:val="21"/>
                        </w:rPr>
                        <w:t>F</w:t>
                      </w:r>
                      <w:r w:rsidRPr="00CA40CA">
                        <w:rPr>
                          <w:rFonts w:ascii="Times New Roman" w:eastAsia="Times New Roman" w:hAnsi="Times New Roman" w:cs="Times New Roman"/>
                          <w:bCs/>
                          <w:sz w:val="20"/>
                          <w:szCs w:val="21"/>
                        </w:rPr>
                        <w:t xml:space="preserve">urther study potential test methodologies including the full-package, i.e., supported frequency range, test setup, configuration, positioning, procedure, validation/calibration, quiet-zone/test zone, MU, testing time reduction </w:t>
                      </w:r>
                    </w:p>
                    <w:p w14:paraId="477D8E44" w14:textId="3F272F97" w:rsidR="00120821" w:rsidRPr="00CA40CA" w:rsidRDefault="00120821" w:rsidP="005315EE">
                      <w:pPr>
                        <w:rPr>
                          <w:rFonts w:ascii="Times New Roman" w:hAnsi="Times New Roman" w:cs="Times New Roman"/>
                          <w:iCs/>
                          <w:sz w:val="18"/>
                          <w:szCs w:val="20"/>
                        </w:rPr>
                      </w:pPr>
                    </w:p>
                  </w:txbxContent>
                </v:textbox>
                <w10:anchorlock/>
              </v:shape>
            </w:pict>
          </mc:Fallback>
        </mc:AlternateContent>
      </w:r>
    </w:p>
    <w:p w14:paraId="19348E54" w14:textId="77777777" w:rsidR="00297C2F" w:rsidRPr="00864838" w:rsidRDefault="00297C2F" w:rsidP="00D10D7B">
      <w:pPr>
        <w:rPr>
          <w:rFonts w:ascii="Times New Roman" w:hAnsi="Times New Roman" w:cs="Times New Roman"/>
        </w:rPr>
      </w:pPr>
    </w:p>
    <w:p w14:paraId="52987C1D" w14:textId="1FD9D2B4" w:rsidR="00E12913" w:rsidRPr="00864838" w:rsidRDefault="00D10FD0" w:rsidP="00D10D7B">
      <w:pPr>
        <w:rPr>
          <w:rFonts w:ascii="Times New Roman" w:hAnsi="Times New Roman" w:cs="Times New Roman"/>
        </w:rPr>
      </w:pPr>
      <w:r w:rsidRPr="00864838">
        <w:rPr>
          <w:rFonts w:ascii="Times New Roman" w:hAnsi="Times New Roman" w:cs="Times New Roman"/>
        </w:rPr>
        <w:t xml:space="preserve">The </w:t>
      </w:r>
      <w:r w:rsidR="00EA1209">
        <w:rPr>
          <w:rFonts w:ascii="Times New Roman" w:hAnsi="Times New Roman" w:cs="Times New Roman" w:hint="eastAsia"/>
        </w:rPr>
        <w:t xml:space="preserve">new </w:t>
      </w:r>
      <w:r w:rsidRPr="00864838">
        <w:rPr>
          <w:rFonts w:ascii="Times New Roman" w:hAnsi="Times New Roman" w:cs="Times New Roman"/>
        </w:rPr>
        <w:t xml:space="preserve">frequency range is studied in 6G spectrum </w:t>
      </w:r>
      <w:r w:rsidR="00EA1209">
        <w:rPr>
          <w:rFonts w:ascii="Times New Roman" w:hAnsi="Times New Roman" w:cs="Times New Roman" w:hint="eastAsia"/>
        </w:rPr>
        <w:t>agenda</w:t>
      </w:r>
      <w:r w:rsidRPr="00864838">
        <w:rPr>
          <w:rFonts w:ascii="Times New Roman" w:hAnsi="Times New Roman" w:cs="Times New Roman"/>
        </w:rPr>
        <w:t xml:space="preserve">, which may need </w:t>
      </w:r>
      <w:r w:rsidR="00133EFE">
        <w:rPr>
          <w:rFonts w:ascii="Times New Roman" w:hAnsi="Times New Roman" w:cs="Times New Roman" w:hint="eastAsia"/>
        </w:rPr>
        <w:t>more meeting cycles</w:t>
      </w:r>
      <w:r w:rsidRPr="00864838">
        <w:rPr>
          <w:rFonts w:ascii="Times New Roman" w:hAnsi="Times New Roman" w:cs="Times New Roman"/>
        </w:rPr>
        <w:t xml:space="preserve"> discussion to </w:t>
      </w:r>
      <w:r w:rsidR="00CF3B7C" w:rsidRPr="00864838">
        <w:rPr>
          <w:rFonts w:ascii="Times New Roman" w:hAnsi="Times New Roman" w:cs="Times New Roman"/>
        </w:rPr>
        <w:t>reach consensus</w:t>
      </w:r>
      <w:r w:rsidR="003F6F33">
        <w:rPr>
          <w:rFonts w:ascii="Times New Roman" w:hAnsi="Times New Roman" w:cs="Times New Roman" w:hint="eastAsia"/>
        </w:rPr>
        <w:t>.</w:t>
      </w:r>
      <w:r w:rsidRPr="00864838">
        <w:rPr>
          <w:rFonts w:ascii="Times New Roman" w:hAnsi="Times New Roman" w:cs="Times New Roman"/>
        </w:rPr>
        <w:t xml:space="preserve"> Besides, this </w:t>
      </w:r>
      <w:r w:rsidR="00CF3B7C" w:rsidRPr="00864838">
        <w:rPr>
          <w:rFonts w:ascii="Times New Roman" w:hAnsi="Times New Roman" w:cs="Times New Roman"/>
        </w:rPr>
        <w:t xml:space="preserve">aspect </w:t>
      </w:r>
      <w:r w:rsidRPr="00864838">
        <w:rPr>
          <w:rFonts w:ascii="Times New Roman" w:hAnsi="Times New Roman" w:cs="Times New Roman"/>
        </w:rPr>
        <w:t xml:space="preserve">also belongs to RAN plenary level discussion and decision. What we can do </w:t>
      </w:r>
      <w:r w:rsidR="00133EFE">
        <w:rPr>
          <w:rFonts w:ascii="Times New Roman" w:hAnsi="Times New Roman" w:cs="Times New Roman" w:hint="eastAsia"/>
        </w:rPr>
        <w:t xml:space="preserve">now </w:t>
      </w:r>
      <w:r w:rsidRPr="00864838">
        <w:rPr>
          <w:rFonts w:ascii="Times New Roman" w:hAnsi="Times New Roman" w:cs="Times New Roman"/>
        </w:rPr>
        <w:t xml:space="preserve">in this testability </w:t>
      </w:r>
      <w:r w:rsidR="003F6F33">
        <w:rPr>
          <w:rFonts w:ascii="Times New Roman" w:hAnsi="Times New Roman" w:cs="Times New Roman" w:hint="eastAsia"/>
        </w:rPr>
        <w:t xml:space="preserve">agenda </w:t>
      </w:r>
      <w:r w:rsidRPr="00864838">
        <w:rPr>
          <w:rFonts w:ascii="Times New Roman" w:hAnsi="Times New Roman" w:cs="Times New Roman"/>
        </w:rPr>
        <w:t xml:space="preserve">is the study and technical analysis of current limitation of AC system and IFF </w:t>
      </w:r>
      <w:proofErr w:type="gramStart"/>
      <w:r w:rsidRPr="00864838">
        <w:rPr>
          <w:rFonts w:ascii="Times New Roman" w:hAnsi="Times New Roman" w:cs="Times New Roman"/>
        </w:rPr>
        <w:t>system, and</w:t>
      </w:r>
      <w:proofErr w:type="gramEnd"/>
      <w:r w:rsidRPr="00864838">
        <w:rPr>
          <w:rFonts w:ascii="Times New Roman" w:hAnsi="Times New Roman" w:cs="Times New Roman"/>
        </w:rPr>
        <w:t xml:space="preserve"> </w:t>
      </w:r>
      <w:r w:rsidR="003D482D" w:rsidRPr="00864838">
        <w:rPr>
          <w:rFonts w:ascii="Times New Roman" w:hAnsi="Times New Roman" w:cs="Times New Roman"/>
        </w:rPr>
        <w:t>discuss</w:t>
      </w:r>
      <w:r w:rsidRPr="00864838">
        <w:rPr>
          <w:rFonts w:ascii="Times New Roman" w:hAnsi="Times New Roman" w:cs="Times New Roman"/>
        </w:rPr>
        <w:t xml:space="preserve"> how to extend the system capability to cover potential </w:t>
      </w:r>
      <w:r w:rsidR="003F6F33">
        <w:rPr>
          <w:rFonts w:ascii="Times New Roman" w:hAnsi="Times New Roman" w:cs="Times New Roman" w:hint="eastAsia"/>
        </w:rPr>
        <w:t xml:space="preserve">new </w:t>
      </w:r>
      <w:r w:rsidRPr="00864838">
        <w:rPr>
          <w:rFonts w:ascii="Times New Roman" w:hAnsi="Times New Roman" w:cs="Times New Roman"/>
        </w:rPr>
        <w:t xml:space="preserve">frequencies between </w:t>
      </w:r>
      <w:r w:rsidR="007613D7">
        <w:rPr>
          <w:rFonts w:ascii="Times New Roman" w:hAnsi="Times New Roman" w:cs="Times New Roman" w:hint="eastAsia"/>
        </w:rPr>
        <w:t>~</w:t>
      </w:r>
      <w:r w:rsidRPr="00864838">
        <w:rPr>
          <w:rFonts w:ascii="Times New Roman" w:hAnsi="Times New Roman" w:cs="Times New Roman"/>
        </w:rPr>
        <w:t xml:space="preserve">7GHz and </w:t>
      </w:r>
      <w:r w:rsidR="004B0172" w:rsidRPr="00864838">
        <w:rPr>
          <w:rFonts w:ascii="Times New Roman" w:hAnsi="Times New Roman" w:cs="Times New Roman"/>
        </w:rPr>
        <w:t>24GHz.</w:t>
      </w:r>
    </w:p>
    <w:p w14:paraId="03D9A76E" w14:textId="77777777" w:rsidR="00A42F0A" w:rsidRPr="003F6F33" w:rsidRDefault="00A42F0A" w:rsidP="00D10D7B">
      <w:pPr>
        <w:rPr>
          <w:rFonts w:ascii="Times New Roman" w:hAnsi="Times New Roman" w:cs="Times New Roman"/>
        </w:rPr>
      </w:pPr>
    </w:p>
    <w:p w14:paraId="1D1E3FFF" w14:textId="1CFDC23C" w:rsidR="008D4D07" w:rsidRPr="00864838" w:rsidRDefault="00A42F0A" w:rsidP="00D10FD0">
      <w:pPr>
        <w:rPr>
          <w:rFonts w:ascii="Times New Roman" w:hAnsi="Times New Roman" w:cs="Times New Roman"/>
          <w:b/>
          <w:bCs/>
        </w:rPr>
      </w:pPr>
      <w:r w:rsidRPr="00864838">
        <w:rPr>
          <w:rFonts w:ascii="Times New Roman" w:hAnsi="Times New Roman" w:cs="Times New Roman"/>
          <w:b/>
          <w:bCs/>
        </w:rPr>
        <w:t xml:space="preserve">Proposal </w:t>
      </w:r>
      <w:r w:rsidR="00D10FD0" w:rsidRPr="00864838">
        <w:rPr>
          <w:rFonts w:ascii="Times New Roman" w:hAnsi="Times New Roman" w:cs="Times New Roman"/>
          <w:b/>
          <w:bCs/>
        </w:rPr>
        <w:t>3</w:t>
      </w:r>
      <w:r w:rsidRPr="00864838">
        <w:rPr>
          <w:rFonts w:ascii="Times New Roman" w:hAnsi="Times New Roman" w:cs="Times New Roman"/>
          <w:b/>
          <w:bCs/>
        </w:rPr>
        <w:t xml:space="preserve">: </w:t>
      </w:r>
      <w:r w:rsidR="003D482D" w:rsidRPr="00864838">
        <w:rPr>
          <w:rFonts w:ascii="Times New Roman" w:hAnsi="Times New Roman" w:cs="Times New Roman"/>
          <w:b/>
          <w:bCs/>
        </w:rPr>
        <w:t xml:space="preserve">RAN4 </w:t>
      </w:r>
      <w:r w:rsidR="008D4D07" w:rsidRPr="00864838">
        <w:rPr>
          <w:rFonts w:ascii="Times New Roman" w:hAnsi="Times New Roman" w:cs="Times New Roman"/>
          <w:b/>
          <w:bCs/>
        </w:rPr>
        <w:t xml:space="preserve">should further </w:t>
      </w:r>
      <w:r w:rsidR="003D482D" w:rsidRPr="00864838">
        <w:rPr>
          <w:rFonts w:ascii="Times New Roman" w:hAnsi="Times New Roman" w:cs="Times New Roman"/>
          <w:b/>
          <w:bCs/>
        </w:rPr>
        <w:t xml:space="preserve">study </w:t>
      </w:r>
      <w:r w:rsidR="008D4D07" w:rsidRPr="00864838">
        <w:rPr>
          <w:rFonts w:ascii="Times New Roman" w:hAnsi="Times New Roman" w:cs="Times New Roman"/>
          <w:b/>
          <w:bCs/>
        </w:rPr>
        <w:t>details of the following solutions</w:t>
      </w:r>
      <w:r w:rsidR="001B7E9E">
        <w:rPr>
          <w:rFonts w:ascii="Times New Roman" w:hAnsi="Times New Roman" w:cs="Times New Roman" w:hint="eastAsia"/>
          <w:b/>
          <w:bCs/>
        </w:rPr>
        <w:t xml:space="preserve"> for new frequencies of 6GR</w:t>
      </w:r>
      <w:r w:rsidR="008D4D07" w:rsidRPr="00864838">
        <w:rPr>
          <w:rFonts w:ascii="Times New Roman" w:hAnsi="Times New Roman" w:cs="Times New Roman"/>
          <w:b/>
          <w:bCs/>
        </w:rPr>
        <w:t>:</w:t>
      </w:r>
    </w:p>
    <w:p w14:paraId="799E7B42" w14:textId="4FC42BE1" w:rsidR="003D482D" w:rsidRPr="00864838" w:rsidRDefault="008D4D07" w:rsidP="00D10FD0">
      <w:pPr>
        <w:pStyle w:val="ac"/>
        <w:numPr>
          <w:ilvl w:val="0"/>
          <w:numId w:val="30"/>
        </w:numPr>
        <w:rPr>
          <w:rFonts w:ascii="Times New Roman" w:hAnsi="Times New Roman" w:cs="Times New Roman"/>
          <w:b/>
          <w:bCs/>
        </w:rPr>
      </w:pPr>
      <w:r w:rsidRPr="00864838">
        <w:rPr>
          <w:rFonts w:ascii="Times New Roman" w:hAnsi="Times New Roman" w:cs="Times New Roman"/>
          <w:b/>
          <w:bCs/>
        </w:rPr>
        <w:t xml:space="preserve">Study </w:t>
      </w:r>
      <w:r w:rsidR="003D482D" w:rsidRPr="00864838">
        <w:rPr>
          <w:rFonts w:ascii="Times New Roman" w:hAnsi="Times New Roman" w:cs="Times New Roman"/>
          <w:b/>
          <w:bCs/>
        </w:rPr>
        <w:t xml:space="preserve">the limitations and feasibility to </w:t>
      </w:r>
      <w:r w:rsidR="005563F7">
        <w:rPr>
          <w:rFonts w:ascii="Times New Roman" w:hAnsi="Times New Roman" w:cs="Times New Roman" w:hint="eastAsia"/>
          <w:b/>
          <w:bCs/>
        </w:rPr>
        <w:t>broaden</w:t>
      </w:r>
      <w:r w:rsidR="003D482D" w:rsidRPr="00864838">
        <w:rPr>
          <w:rFonts w:ascii="Times New Roman" w:hAnsi="Times New Roman" w:cs="Times New Roman"/>
          <w:b/>
          <w:bCs/>
        </w:rPr>
        <w:t xml:space="preserve"> FR1 AC system </w:t>
      </w:r>
      <w:r w:rsidR="005563F7">
        <w:rPr>
          <w:rFonts w:ascii="Times New Roman" w:hAnsi="Times New Roman" w:cs="Times New Roman" w:hint="eastAsia"/>
          <w:b/>
          <w:bCs/>
        </w:rPr>
        <w:t xml:space="preserve">frequency range </w:t>
      </w:r>
      <w:r w:rsidR="003D482D" w:rsidRPr="00864838">
        <w:rPr>
          <w:rFonts w:ascii="Times New Roman" w:hAnsi="Times New Roman" w:cs="Times New Roman"/>
          <w:b/>
          <w:bCs/>
        </w:rPr>
        <w:t xml:space="preserve">to cover </w:t>
      </w:r>
      <w:r w:rsidR="005563F7">
        <w:rPr>
          <w:rFonts w:ascii="Times New Roman" w:hAnsi="Times New Roman" w:cs="Times New Roman" w:hint="eastAsia"/>
          <w:b/>
          <w:bCs/>
        </w:rPr>
        <w:t>FR1</w:t>
      </w:r>
      <w:r w:rsidR="003D482D" w:rsidRPr="00864838">
        <w:rPr>
          <w:rFonts w:ascii="Times New Roman" w:hAnsi="Times New Roman" w:cs="Times New Roman"/>
          <w:b/>
          <w:bCs/>
        </w:rPr>
        <w:t xml:space="preserve"> to new 6G frequencies and discuss potential upper limit.</w:t>
      </w:r>
    </w:p>
    <w:p w14:paraId="49AF4104" w14:textId="5DBF8F23" w:rsidR="00DB0697" w:rsidRPr="00864838" w:rsidRDefault="008D4D07" w:rsidP="00D10FD0">
      <w:pPr>
        <w:pStyle w:val="ac"/>
        <w:numPr>
          <w:ilvl w:val="0"/>
          <w:numId w:val="30"/>
        </w:numPr>
        <w:rPr>
          <w:rFonts w:ascii="Times New Roman" w:hAnsi="Times New Roman" w:cs="Times New Roman"/>
          <w:b/>
          <w:bCs/>
        </w:rPr>
      </w:pPr>
      <w:r w:rsidRPr="00864838">
        <w:rPr>
          <w:rFonts w:ascii="Times New Roman" w:hAnsi="Times New Roman" w:cs="Times New Roman"/>
          <w:b/>
          <w:bCs/>
        </w:rPr>
        <w:t>S</w:t>
      </w:r>
      <w:r w:rsidR="003D482D" w:rsidRPr="00864838">
        <w:rPr>
          <w:rFonts w:ascii="Times New Roman" w:hAnsi="Times New Roman" w:cs="Times New Roman"/>
          <w:b/>
          <w:bCs/>
        </w:rPr>
        <w:t xml:space="preserve">tudy the limitations and feasibility to </w:t>
      </w:r>
      <w:r w:rsidR="005563F7">
        <w:rPr>
          <w:rFonts w:ascii="Times New Roman" w:hAnsi="Times New Roman" w:cs="Times New Roman"/>
          <w:b/>
          <w:bCs/>
        </w:rPr>
        <w:t>broaden</w:t>
      </w:r>
      <w:r w:rsidR="003D482D" w:rsidRPr="00864838">
        <w:rPr>
          <w:rFonts w:ascii="Times New Roman" w:hAnsi="Times New Roman" w:cs="Times New Roman"/>
          <w:b/>
          <w:bCs/>
        </w:rPr>
        <w:t xml:space="preserve"> FR2 IFF system </w:t>
      </w:r>
      <w:r w:rsidR="005563F7">
        <w:rPr>
          <w:rFonts w:ascii="Times New Roman" w:hAnsi="Times New Roman" w:cs="Times New Roman" w:hint="eastAsia"/>
          <w:b/>
          <w:bCs/>
        </w:rPr>
        <w:t xml:space="preserve">frequency range </w:t>
      </w:r>
      <w:r w:rsidR="003D482D" w:rsidRPr="00864838">
        <w:rPr>
          <w:rFonts w:ascii="Times New Roman" w:hAnsi="Times New Roman" w:cs="Times New Roman"/>
          <w:b/>
          <w:bCs/>
        </w:rPr>
        <w:t xml:space="preserve">to cover new 6G frequencies </w:t>
      </w:r>
      <w:r w:rsidR="005563F7">
        <w:rPr>
          <w:rFonts w:ascii="Times New Roman" w:hAnsi="Times New Roman" w:cs="Times New Roman" w:hint="eastAsia"/>
          <w:b/>
          <w:bCs/>
        </w:rPr>
        <w:t xml:space="preserve">to FR2 </w:t>
      </w:r>
      <w:r w:rsidR="003D482D" w:rsidRPr="00864838">
        <w:rPr>
          <w:rFonts w:ascii="Times New Roman" w:hAnsi="Times New Roman" w:cs="Times New Roman"/>
          <w:b/>
          <w:bCs/>
        </w:rPr>
        <w:t>and discuss potential lower limit.</w:t>
      </w:r>
    </w:p>
    <w:p w14:paraId="586E5106" w14:textId="72C5C090" w:rsidR="00A6608C" w:rsidRPr="00864838" w:rsidRDefault="005563F7" w:rsidP="0055062C">
      <w:pPr>
        <w:pStyle w:val="ac"/>
        <w:numPr>
          <w:ilvl w:val="0"/>
          <w:numId w:val="30"/>
        </w:numPr>
        <w:rPr>
          <w:rFonts w:ascii="Times New Roman" w:hAnsi="Times New Roman" w:cs="Times New Roman"/>
          <w:b/>
          <w:bCs/>
        </w:rPr>
      </w:pPr>
      <w:r w:rsidRPr="005563F7">
        <w:rPr>
          <w:rFonts w:ascii="Times New Roman" w:hAnsi="Times New Roman" w:cs="Times New Roman"/>
          <w:b/>
          <w:bCs/>
        </w:rPr>
        <w:t>Leverage</w:t>
      </w:r>
      <w:r>
        <w:rPr>
          <w:rFonts w:ascii="Times New Roman" w:hAnsi="Times New Roman" w:cs="Times New Roman" w:hint="eastAsia"/>
          <w:b/>
          <w:bCs/>
        </w:rPr>
        <w:t xml:space="preserve"> existing FR1 and FR2 OTA </w:t>
      </w:r>
      <w:proofErr w:type="gramStart"/>
      <w:r>
        <w:rPr>
          <w:rFonts w:ascii="Times New Roman" w:hAnsi="Times New Roman" w:cs="Times New Roman" w:hint="eastAsia"/>
          <w:b/>
          <w:bCs/>
        </w:rPr>
        <w:t>system, and</w:t>
      </w:r>
      <w:proofErr w:type="gramEnd"/>
      <w:r>
        <w:rPr>
          <w:rFonts w:ascii="Times New Roman" w:hAnsi="Times New Roman" w:cs="Times New Roman" w:hint="eastAsia"/>
          <w:b/>
          <w:bCs/>
        </w:rPr>
        <w:t xml:space="preserve"> s</w:t>
      </w:r>
      <w:r w:rsidR="00DB0697" w:rsidRPr="00864838">
        <w:rPr>
          <w:rFonts w:ascii="Times New Roman" w:hAnsi="Times New Roman" w:cs="Times New Roman"/>
          <w:b/>
          <w:bCs/>
        </w:rPr>
        <w:t xml:space="preserve">tudy </w:t>
      </w:r>
      <w:r w:rsidR="008D4D07" w:rsidRPr="00864838">
        <w:rPr>
          <w:rFonts w:ascii="Times New Roman" w:hAnsi="Times New Roman" w:cs="Times New Roman"/>
          <w:b/>
          <w:bCs/>
        </w:rPr>
        <w:t xml:space="preserve">a </w:t>
      </w:r>
      <w:r w:rsidR="009B0178">
        <w:rPr>
          <w:rFonts w:ascii="Times New Roman" w:hAnsi="Times New Roman" w:cs="Times New Roman" w:hint="eastAsia"/>
          <w:b/>
          <w:bCs/>
        </w:rPr>
        <w:t>dedicate/</w:t>
      </w:r>
      <w:r w:rsidR="008D4D07" w:rsidRPr="00864838">
        <w:rPr>
          <w:rFonts w:ascii="Times New Roman" w:hAnsi="Times New Roman" w:cs="Times New Roman"/>
          <w:b/>
          <w:bCs/>
        </w:rPr>
        <w:t xml:space="preserve">new system only </w:t>
      </w:r>
      <w:r w:rsidR="00B46800" w:rsidRPr="00864838">
        <w:rPr>
          <w:rFonts w:ascii="Times New Roman" w:hAnsi="Times New Roman" w:cs="Times New Roman"/>
          <w:b/>
          <w:bCs/>
        </w:rPr>
        <w:t>support</w:t>
      </w:r>
      <w:r w:rsidR="008D4D07" w:rsidRPr="00864838">
        <w:rPr>
          <w:rFonts w:ascii="Times New Roman" w:hAnsi="Times New Roman" w:cs="Times New Roman"/>
          <w:b/>
          <w:bCs/>
        </w:rPr>
        <w:t xml:space="preserve"> the new frequency range and </w:t>
      </w:r>
      <w:r w:rsidR="00660061" w:rsidRPr="00864838">
        <w:rPr>
          <w:rFonts w:ascii="Times New Roman" w:hAnsi="Times New Roman" w:cs="Times New Roman"/>
          <w:b/>
          <w:bCs/>
        </w:rPr>
        <w:t>analyze</w:t>
      </w:r>
      <w:r w:rsidR="008D4D07" w:rsidRPr="00864838">
        <w:rPr>
          <w:rFonts w:ascii="Times New Roman" w:hAnsi="Times New Roman" w:cs="Times New Roman"/>
          <w:b/>
          <w:bCs/>
        </w:rPr>
        <w:t xml:space="preserve"> </w:t>
      </w:r>
      <w:r w:rsidR="00DB0697" w:rsidRPr="00864838">
        <w:rPr>
          <w:rFonts w:ascii="Times New Roman" w:hAnsi="Times New Roman" w:cs="Times New Roman"/>
          <w:b/>
          <w:bCs/>
        </w:rPr>
        <w:t>the feasible QZ size and measurement distance.</w:t>
      </w:r>
      <w:bookmarkStart w:id="4" w:name="_Hlk209010654"/>
    </w:p>
    <w:p w14:paraId="1210559A" w14:textId="111C52CD" w:rsidR="00D10D7B" w:rsidRPr="00864838" w:rsidRDefault="00E46927" w:rsidP="00D10D7B">
      <w:pPr>
        <w:rPr>
          <w:rFonts w:ascii="Times New Roman" w:hAnsi="Times New Roman" w:cs="Times New Roman"/>
          <w:b/>
          <w:bCs/>
        </w:rPr>
      </w:pPr>
      <w:r w:rsidRPr="00864838">
        <w:rPr>
          <w:rFonts w:ascii="Times New Roman" w:hAnsi="Times New Roman" w:cs="Times New Roman"/>
          <w:b/>
          <w:bCs/>
        </w:rPr>
        <w:t xml:space="preserve"> </w:t>
      </w:r>
      <w:bookmarkEnd w:id="4"/>
    </w:p>
    <w:p w14:paraId="7F4D53F7" w14:textId="77777777" w:rsidR="00D10D7B" w:rsidRPr="00864838" w:rsidRDefault="00D10D7B" w:rsidP="00D10D7B">
      <w:pPr>
        <w:pBdr>
          <w:bottom w:val="double" w:sz="6" w:space="1" w:color="auto"/>
        </w:pBdr>
        <w:rPr>
          <w:rFonts w:ascii="Times New Roman" w:hAnsi="Times New Roman" w:cs="Times New Roman"/>
        </w:rPr>
      </w:pPr>
    </w:p>
    <w:p w14:paraId="191939E0" w14:textId="4AA39DDA" w:rsidR="00572E11" w:rsidRPr="00864838" w:rsidRDefault="00F160CD" w:rsidP="00FD60ED">
      <w:pPr>
        <w:pStyle w:val="2"/>
        <w:numPr>
          <w:ilvl w:val="1"/>
          <w:numId w:val="2"/>
        </w:numPr>
        <w:spacing w:before="0" w:after="0"/>
        <w:rPr>
          <w:rFonts w:ascii="Times New Roman" w:eastAsia="DengXian" w:hAnsi="Times New Roman" w:cs="Times New Roman"/>
          <w:kern w:val="0"/>
          <w:sz w:val="24"/>
          <w:szCs w:val="24"/>
        </w:rPr>
      </w:pPr>
      <w:r w:rsidRPr="00864838">
        <w:rPr>
          <w:rFonts w:ascii="Times New Roman" w:eastAsia="DengXian" w:hAnsi="Times New Roman" w:cs="Times New Roman"/>
          <w:kern w:val="0"/>
          <w:sz w:val="24"/>
          <w:szCs w:val="24"/>
        </w:rPr>
        <w:t xml:space="preserve">Test method to support variety of device types </w:t>
      </w:r>
    </w:p>
    <w:p w14:paraId="626CA7AF" w14:textId="25E93C52" w:rsidR="00D10D7B" w:rsidRPr="00864838" w:rsidRDefault="00322355" w:rsidP="00322355">
      <w:pPr>
        <w:rPr>
          <w:rFonts w:ascii="Times New Roman" w:hAnsi="Times New Roman" w:cs="Times New Roman"/>
        </w:rPr>
      </w:pPr>
      <w:bookmarkStart w:id="5" w:name="_Hlk209010700"/>
      <w:r w:rsidRPr="00864838">
        <w:rPr>
          <w:rFonts w:ascii="Calibri" w:hAnsi="Calibri" w:cs="Calibri"/>
        </w:rPr>
        <w:t>﻿</w:t>
      </w:r>
      <w:r w:rsidRPr="00864838">
        <w:rPr>
          <w:rFonts w:ascii="Times New Roman" w:hAnsi="Times New Roman" w:cs="Times New Roman"/>
        </w:rPr>
        <w:t xml:space="preserve">5G starts from smartphone, and further extend to </w:t>
      </w:r>
      <w:proofErr w:type="spellStart"/>
      <w:r w:rsidRPr="00864838">
        <w:rPr>
          <w:rFonts w:ascii="Times New Roman" w:hAnsi="Times New Roman" w:cs="Times New Roman"/>
        </w:rPr>
        <w:t>RedCap</w:t>
      </w:r>
      <w:proofErr w:type="spellEnd"/>
      <w:r w:rsidRPr="00864838">
        <w:rPr>
          <w:rFonts w:ascii="Times New Roman" w:hAnsi="Times New Roman" w:cs="Times New Roman"/>
        </w:rPr>
        <w:t xml:space="preserve">, XR, NTN, </w:t>
      </w:r>
      <w:r w:rsidR="007A221B" w:rsidRPr="00864838">
        <w:rPr>
          <w:rFonts w:ascii="Times New Roman" w:hAnsi="Times New Roman" w:cs="Times New Roman"/>
        </w:rPr>
        <w:t xml:space="preserve">and </w:t>
      </w:r>
      <w:r w:rsidRPr="00864838">
        <w:rPr>
          <w:rFonts w:ascii="Times New Roman" w:hAnsi="Times New Roman" w:cs="Times New Roman"/>
        </w:rPr>
        <w:t xml:space="preserve">A-IoT UE types, which introduce difficulty to enhance the test system after it is lunched to market. </w:t>
      </w:r>
      <w:r w:rsidR="0055062C" w:rsidRPr="00864838">
        <w:rPr>
          <w:rFonts w:ascii="Times New Roman" w:hAnsi="Times New Roman" w:cs="Times New Roman"/>
        </w:rPr>
        <w:t xml:space="preserve">Currently, in RAN1 and RAN plenary discussions, majority companies believe 6G day-1 should support variety of device types. </w:t>
      </w:r>
      <w:r w:rsidR="007A221B" w:rsidRPr="00864838">
        <w:rPr>
          <w:rFonts w:ascii="Times New Roman" w:hAnsi="Times New Roman" w:cs="Times New Roman"/>
        </w:rPr>
        <w:t>T</w:t>
      </w:r>
      <w:r w:rsidR="0055062C" w:rsidRPr="00864838">
        <w:rPr>
          <w:rFonts w:ascii="Times New Roman" w:hAnsi="Times New Roman" w:cs="Times New Roman"/>
        </w:rPr>
        <w:t>he testability issue of different device type should also be considered</w:t>
      </w:r>
      <w:r w:rsidR="007A221B" w:rsidRPr="00864838">
        <w:rPr>
          <w:rFonts w:ascii="Times New Roman" w:hAnsi="Times New Roman" w:cs="Times New Roman"/>
        </w:rPr>
        <w:t xml:space="preserve"> and RAN4 try to resolve that by a generic solution</w:t>
      </w:r>
      <w:r w:rsidR="0055062C" w:rsidRPr="00864838">
        <w:rPr>
          <w:rFonts w:ascii="Times New Roman" w:hAnsi="Times New Roman" w:cs="Times New Roman"/>
        </w:rPr>
        <w:t xml:space="preserve">. </w:t>
      </w:r>
    </w:p>
    <w:p w14:paraId="407A24B7" w14:textId="77777777" w:rsidR="00AD31C0" w:rsidRPr="00864838" w:rsidRDefault="00AD31C0" w:rsidP="00322355">
      <w:pPr>
        <w:rPr>
          <w:rFonts w:ascii="Times New Roman" w:hAnsi="Times New Roman" w:cs="Times New Roman"/>
        </w:rPr>
      </w:pPr>
    </w:p>
    <w:p w14:paraId="56D05F56" w14:textId="47A50EBA" w:rsidR="002E181E" w:rsidRPr="00864838" w:rsidRDefault="002E181E" w:rsidP="00322355">
      <w:pPr>
        <w:rPr>
          <w:rFonts w:ascii="Times New Roman" w:hAnsi="Times New Roman" w:cs="Times New Roman"/>
        </w:rPr>
      </w:pPr>
      <w:r w:rsidRPr="00864838">
        <w:rPr>
          <w:rFonts w:ascii="Times New Roman" w:hAnsi="Times New Roman" w:cs="Times New Roman"/>
          <w:noProof/>
        </w:rPr>
        <mc:AlternateContent>
          <mc:Choice Requires="wps">
            <w:drawing>
              <wp:inline distT="0" distB="0" distL="0" distR="0" wp14:anchorId="2232E298" wp14:editId="2935082E">
                <wp:extent cx="6122035" cy="1385668"/>
                <wp:effectExtent l="0" t="0" r="12065" b="11430"/>
                <wp:docPr id="12703530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85668"/>
                        </a:xfrm>
                        <a:prstGeom prst="rect">
                          <a:avLst/>
                        </a:prstGeom>
                        <a:solidFill>
                          <a:srgbClr val="FFFFFF"/>
                        </a:solidFill>
                        <a:ln w="12700">
                          <a:solidFill>
                            <a:schemeClr val="accent1"/>
                          </a:solidFill>
                          <a:miter lim="800000"/>
                          <a:headEnd/>
                          <a:tailEnd/>
                        </a:ln>
                      </wps:spPr>
                      <wps:txbx>
                        <w:txbxContent>
                          <w:p w14:paraId="1E7E4C78" w14:textId="77777777" w:rsidR="002E181E" w:rsidRPr="002E181E" w:rsidRDefault="002E181E" w:rsidP="002E181E">
                            <w:pPr>
                              <w:rPr>
                                <w:rFonts w:ascii="Times New Roman" w:hAnsi="Times New Roman" w:cs="Times New Roman"/>
                                <w:b/>
                                <w:sz w:val="20"/>
                                <w:szCs w:val="21"/>
                                <w:u w:val="single"/>
                              </w:rPr>
                            </w:pPr>
                            <w:r w:rsidRPr="002E181E">
                              <w:rPr>
                                <w:rFonts w:ascii="Times New Roman" w:hAnsi="Times New Roman" w:cs="Times New Roman"/>
                                <w:b/>
                                <w:sz w:val="20"/>
                                <w:szCs w:val="21"/>
                                <w:u w:val="single"/>
                                <w:lang w:eastAsia="ko-KR"/>
                              </w:rPr>
                              <w:t xml:space="preserve">Issue </w:t>
                            </w:r>
                            <w:r w:rsidRPr="002E181E">
                              <w:rPr>
                                <w:rFonts w:ascii="Times New Roman" w:hAnsi="Times New Roman" w:cs="Times New Roman"/>
                                <w:b/>
                                <w:sz w:val="20"/>
                                <w:szCs w:val="21"/>
                                <w:u w:val="single"/>
                              </w:rPr>
                              <w:t>4</w:t>
                            </w:r>
                            <w:r w:rsidRPr="002E181E">
                              <w:rPr>
                                <w:rFonts w:ascii="Times New Roman" w:hAnsi="Times New Roman" w:cs="Times New Roman"/>
                                <w:b/>
                                <w:sz w:val="20"/>
                                <w:szCs w:val="21"/>
                                <w:u w:val="single"/>
                                <w:lang w:eastAsia="ko-KR"/>
                              </w:rPr>
                              <w:t>-1-</w:t>
                            </w:r>
                            <w:r w:rsidRPr="002E181E">
                              <w:rPr>
                                <w:rFonts w:ascii="Times New Roman" w:hAnsi="Times New Roman" w:cs="Times New Roman"/>
                                <w:b/>
                                <w:sz w:val="20"/>
                                <w:szCs w:val="21"/>
                                <w:u w:val="single"/>
                              </w:rPr>
                              <w:t>1</w:t>
                            </w:r>
                            <w:r w:rsidRPr="002E181E">
                              <w:rPr>
                                <w:rFonts w:ascii="Times New Roman" w:hAnsi="Times New Roman" w:cs="Times New Roman"/>
                                <w:b/>
                                <w:sz w:val="20"/>
                                <w:szCs w:val="21"/>
                                <w:u w:val="single"/>
                                <w:lang w:eastAsia="ko-KR"/>
                              </w:rPr>
                              <w:t xml:space="preserve">: </w:t>
                            </w:r>
                            <w:r w:rsidRPr="002E181E">
                              <w:rPr>
                                <w:rFonts w:ascii="Times New Roman" w:hAnsi="Times New Roman" w:cs="Times New Roman"/>
                                <w:b/>
                                <w:sz w:val="20"/>
                                <w:szCs w:val="21"/>
                                <w:u w:val="single"/>
                              </w:rPr>
                              <w:t xml:space="preserve">OTA testability applicability for different UE types in 6GR day-1  </w:t>
                            </w:r>
                          </w:p>
                          <w:p w14:paraId="6E4854A8" w14:textId="77777777" w:rsidR="002E181E" w:rsidRPr="002E181E" w:rsidRDefault="002E181E" w:rsidP="002E181E">
                            <w:pPr>
                              <w:spacing w:after="120"/>
                              <w:rPr>
                                <w:rFonts w:ascii="Times New Roman" w:hAnsi="Times New Roman" w:cs="Times New Roman"/>
                                <w:sz w:val="20"/>
                              </w:rPr>
                            </w:pPr>
                            <w:r w:rsidRPr="002E181E">
                              <w:rPr>
                                <w:rFonts w:ascii="Times New Roman" w:hAnsi="Times New Roman" w:cs="Times New Roman"/>
                                <w:sz w:val="20"/>
                              </w:rPr>
                              <w:t>Agreements:</w:t>
                            </w:r>
                          </w:p>
                          <w:p w14:paraId="67E4B2A8" w14:textId="77777777" w:rsidR="002E181E" w:rsidRPr="002E181E" w:rsidRDefault="002E181E" w:rsidP="002E181E">
                            <w:pPr>
                              <w:pStyle w:val="ac"/>
                              <w:widowControl/>
                              <w:numPr>
                                <w:ilvl w:val="0"/>
                                <w:numId w:val="27"/>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2E181E">
                              <w:rPr>
                                <w:rFonts w:ascii="Times New Roman" w:hAnsi="Times New Roman" w:cs="Times New Roman"/>
                                <w:bCs/>
                                <w:color w:val="000000" w:themeColor="text1"/>
                                <w:sz w:val="20"/>
                                <w:szCs w:val="21"/>
                              </w:rPr>
                              <w:t>RAN4 consider the study of OTA test system to better accommodate different UE types,</w:t>
                            </w:r>
                            <w:r w:rsidRPr="002E181E">
                              <w:rPr>
                                <w:rFonts w:ascii="Times New Roman" w:hAnsi="Times New Roman" w:cs="Times New Roman"/>
                                <w:sz w:val="20"/>
                                <w:szCs w:val="21"/>
                              </w:rPr>
                              <w:t xml:space="preserve"> new feature/functionalities, new performance metrics and test cases</w:t>
                            </w:r>
                            <w:r w:rsidRPr="002E181E">
                              <w:rPr>
                                <w:rFonts w:ascii="Times New Roman" w:hAnsi="Times New Roman" w:cs="Times New Roman"/>
                                <w:bCs/>
                                <w:color w:val="000000" w:themeColor="text1"/>
                                <w:sz w:val="20"/>
                                <w:szCs w:val="21"/>
                              </w:rPr>
                              <w:t xml:space="preserve">. </w:t>
                            </w:r>
                          </w:p>
                          <w:p w14:paraId="4BA6BA03" w14:textId="77777777" w:rsidR="002E181E" w:rsidRPr="002E181E" w:rsidRDefault="002E181E" w:rsidP="002E181E">
                            <w:pPr>
                              <w:pStyle w:val="ac"/>
                              <w:widowControl/>
                              <w:numPr>
                                <w:ilvl w:val="0"/>
                                <w:numId w:val="24"/>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2E181E">
                              <w:rPr>
                                <w:rFonts w:ascii="Times New Roman" w:hAnsi="Times New Roman" w:cs="Times New Roman"/>
                                <w:bCs/>
                                <w:color w:val="000000" w:themeColor="text1"/>
                                <w:sz w:val="20"/>
                                <w:szCs w:val="21"/>
                              </w:rPr>
                              <w:t xml:space="preserve">The UE types and form factor considered in testability can be further discussed in this SI. </w:t>
                            </w:r>
                          </w:p>
                          <w:p w14:paraId="563ADCE8" w14:textId="77777777" w:rsidR="002E181E" w:rsidRPr="002E181E" w:rsidRDefault="002E181E" w:rsidP="002E181E">
                            <w:pPr>
                              <w:pStyle w:val="ac"/>
                              <w:widowControl/>
                              <w:numPr>
                                <w:ilvl w:val="0"/>
                                <w:numId w:val="24"/>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2E181E">
                              <w:rPr>
                                <w:rFonts w:ascii="Times New Roman" w:hAnsi="Times New Roman" w:cs="Times New Roman"/>
                                <w:bCs/>
                                <w:color w:val="000000" w:themeColor="text1"/>
                                <w:sz w:val="20"/>
                                <w:szCs w:val="21"/>
                              </w:rPr>
                              <w:t xml:space="preserve">RAN4 study the feasibility of developing a single system to cover above aspects. </w:t>
                            </w:r>
                          </w:p>
                          <w:p w14:paraId="513A74DD" w14:textId="67FAE05D" w:rsidR="002E181E" w:rsidRPr="0061730E" w:rsidRDefault="002E181E" w:rsidP="0061730E">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p>
                        </w:txbxContent>
                      </wps:txbx>
                      <wps:bodyPr rot="0" vert="horz" wrap="square" lIns="91440" tIns="45720" rIns="91440" bIns="45720" anchor="t" anchorCtr="0">
                        <a:noAutofit/>
                      </wps:bodyPr>
                    </wps:wsp>
                  </a:graphicData>
                </a:graphic>
              </wp:inline>
            </w:drawing>
          </mc:Choice>
          <mc:Fallback>
            <w:pict>
              <v:shape w14:anchorId="2232E298" id="_x0000_s1028" type="#_x0000_t202" style="width:482.0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" strokecolor="#4472c4 [3204]" strokeweight="1pt">
                <v:textbox>
                  <w:txbxContent>
                    <w:p w14:paraId="1E7E4C78" w14:textId="77777777" w:rsidR="002E181E" w:rsidRPr="002E181E" w:rsidRDefault="002E181E" w:rsidP="002E181E">
                      <w:pPr>
                        <w:rPr>
                          <w:rFonts w:ascii="Times New Roman" w:hAnsi="Times New Roman" w:cs="Times New Roman"/>
                          <w:b/>
                          <w:sz w:val="20"/>
                          <w:szCs w:val="21"/>
                          <w:u w:val="single"/>
                        </w:rPr>
                      </w:pPr>
                      <w:r w:rsidRPr="002E181E">
                        <w:rPr>
                          <w:rFonts w:ascii="Times New Roman" w:hAnsi="Times New Roman" w:cs="Times New Roman"/>
                          <w:b/>
                          <w:sz w:val="20"/>
                          <w:szCs w:val="21"/>
                          <w:u w:val="single"/>
                          <w:lang w:eastAsia="ko-KR"/>
                        </w:rPr>
                        <w:t xml:space="preserve">Issue </w:t>
                      </w:r>
                      <w:r w:rsidRPr="002E181E">
                        <w:rPr>
                          <w:rFonts w:ascii="Times New Roman" w:hAnsi="Times New Roman" w:cs="Times New Roman"/>
                          <w:b/>
                          <w:sz w:val="20"/>
                          <w:szCs w:val="21"/>
                          <w:u w:val="single"/>
                        </w:rPr>
                        <w:t>4</w:t>
                      </w:r>
                      <w:r w:rsidRPr="002E181E">
                        <w:rPr>
                          <w:rFonts w:ascii="Times New Roman" w:hAnsi="Times New Roman" w:cs="Times New Roman"/>
                          <w:b/>
                          <w:sz w:val="20"/>
                          <w:szCs w:val="21"/>
                          <w:u w:val="single"/>
                          <w:lang w:eastAsia="ko-KR"/>
                        </w:rPr>
                        <w:t>-1-</w:t>
                      </w:r>
                      <w:r w:rsidRPr="002E181E">
                        <w:rPr>
                          <w:rFonts w:ascii="Times New Roman" w:hAnsi="Times New Roman" w:cs="Times New Roman"/>
                          <w:b/>
                          <w:sz w:val="20"/>
                          <w:szCs w:val="21"/>
                          <w:u w:val="single"/>
                        </w:rPr>
                        <w:t>1</w:t>
                      </w:r>
                      <w:r w:rsidRPr="002E181E">
                        <w:rPr>
                          <w:rFonts w:ascii="Times New Roman" w:hAnsi="Times New Roman" w:cs="Times New Roman"/>
                          <w:b/>
                          <w:sz w:val="20"/>
                          <w:szCs w:val="21"/>
                          <w:u w:val="single"/>
                          <w:lang w:eastAsia="ko-KR"/>
                        </w:rPr>
                        <w:t xml:space="preserve">: </w:t>
                      </w:r>
                      <w:r w:rsidRPr="002E181E">
                        <w:rPr>
                          <w:rFonts w:ascii="Times New Roman" w:hAnsi="Times New Roman" w:cs="Times New Roman"/>
                          <w:b/>
                          <w:sz w:val="20"/>
                          <w:szCs w:val="21"/>
                          <w:u w:val="single"/>
                        </w:rPr>
                        <w:t xml:space="preserve">OTA testability applicability for different UE types in 6GR day-1  </w:t>
                      </w:r>
                    </w:p>
                    <w:p w14:paraId="6E4854A8" w14:textId="77777777" w:rsidR="002E181E" w:rsidRPr="002E181E" w:rsidRDefault="002E181E" w:rsidP="002E181E">
                      <w:pPr>
                        <w:spacing w:after="120"/>
                        <w:rPr>
                          <w:rFonts w:ascii="Times New Roman" w:hAnsi="Times New Roman" w:cs="Times New Roman"/>
                          <w:sz w:val="20"/>
                        </w:rPr>
                      </w:pPr>
                      <w:r w:rsidRPr="002E181E">
                        <w:rPr>
                          <w:rFonts w:ascii="Times New Roman" w:hAnsi="Times New Roman" w:cs="Times New Roman"/>
                          <w:sz w:val="20"/>
                        </w:rPr>
                        <w:t>Agreements:</w:t>
                      </w:r>
                    </w:p>
                    <w:p w14:paraId="67E4B2A8" w14:textId="77777777" w:rsidR="002E181E" w:rsidRPr="002E181E" w:rsidRDefault="002E181E" w:rsidP="002E181E">
                      <w:pPr>
                        <w:pStyle w:val="ac"/>
                        <w:widowControl/>
                        <w:numPr>
                          <w:ilvl w:val="0"/>
                          <w:numId w:val="27"/>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2E181E">
                        <w:rPr>
                          <w:rFonts w:ascii="Times New Roman" w:hAnsi="Times New Roman" w:cs="Times New Roman"/>
                          <w:bCs/>
                          <w:color w:val="000000" w:themeColor="text1"/>
                          <w:sz w:val="20"/>
                          <w:szCs w:val="21"/>
                        </w:rPr>
                        <w:t>RAN4 consider the study of OTA test system to better accommodate different UE types,</w:t>
                      </w:r>
                      <w:r w:rsidRPr="002E181E">
                        <w:rPr>
                          <w:rFonts w:ascii="Times New Roman" w:hAnsi="Times New Roman" w:cs="Times New Roman"/>
                          <w:sz w:val="20"/>
                          <w:szCs w:val="21"/>
                        </w:rPr>
                        <w:t xml:space="preserve"> new feature/functionalities, new performance metrics and test cases</w:t>
                      </w:r>
                      <w:r w:rsidRPr="002E181E">
                        <w:rPr>
                          <w:rFonts w:ascii="Times New Roman" w:hAnsi="Times New Roman" w:cs="Times New Roman"/>
                          <w:bCs/>
                          <w:color w:val="000000" w:themeColor="text1"/>
                          <w:sz w:val="20"/>
                          <w:szCs w:val="21"/>
                        </w:rPr>
                        <w:t xml:space="preserve">. </w:t>
                      </w:r>
                    </w:p>
                    <w:p w14:paraId="4BA6BA03" w14:textId="77777777" w:rsidR="002E181E" w:rsidRPr="002E181E" w:rsidRDefault="002E181E" w:rsidP="002E181E">
                      <w:pPr>
                        <w:pStyle w:val="ac"/>
                        <w:widowControl/>
                        <w:numPr>
                          <w:ilvl w:val="0"/>
                          <w:numId w:val="24"/>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2E181E">
                        <w:rPr>
                          <w:rFonts w:ascii="Times New Roman" w:hAnsi="Times New Roman" w:cs="Times New Roman"/>
                          <w:bCs/>
                          <w:color w:val="000000" w:themeColor="text1"/>
                          <w:sz w:val="20"/>
                          <w:szCs w:val="21"/>
                        </w:rPr>
                        <w:t xml:space="preserve">The UE types and form factor considered in testability can be further discussed in this SI. </w:t>
                      </w:r>
                    </w:p>
                    <w:p w14:paraId="563ADCE8" w14:textId="77777777" w:rsidR="002E181E" w:rsidRPr="002E181E" w:rsidRDefault="002E181E" w:rsidP="002E181E">
                      <w:pPr>
                        <w:pStyle w:val="ac"/>
                        <w:widowControl/>
                        <w:numPr>
                          <w:ilvl w:val="0"/>
                          <w:numId w:val="24"/>
                        </w:numPr>
                        <w:overflowPunct w:val="0"/>
                        <w:autoSpaceDE w:val="0"/>
                        <w:autoSpaceDN w:val="0"/>
                        <w:adjustRightInd w:val="0"/>
                        <w:spacing w:after="180"/>
                        <w:contextualSpacing w:val="0"/>
                        <w:jc w:val="left"/>
                        <w:textAlignment w:val="baseline"/>
                        <w:rPr>
                          <w:rFonts w:ascii="Times New Roman" w:hAnsi="Times New Roman" w:cs="Times New Roman"/>
                          <w:bCs/>
                          <w:color w:val="000000" w:themeColor="text1"/>
                          <w:sz w:val="20"/>
                          <w:szCs w:val="21"/>
                        </w:rPr>
                      </w:pPr>
                      <w:r w:rsidRPr="002E181E">
                        <w:rPr>
                          <w:rFonts w:ascii="Times New Roman" w:hAnsi="Times New Roman" w:cs="Times New Roman"/>
                          <w:bCs/>
                          <w:color w:val="000000" w:themeColor="text1"/>
                          <w:sz w:val="20"/>
                          <w:szCs w:val="21"/>
                        </w:rPr>
                        <w:t xml:space="preserve">RAN4 study the feasibility of developing a single system to cover above aspects. </w:t>
                      </w:r>
                    </w:p>
                    <w:p w14:paraId="513A74DD" w14:textId="67FAE05D" w:rsidR="002E181E" w:rsidRPr="0061730E" w:rsidRDefault="002E181E" w:rsidP="0061730E">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p>
                  </w:txbxContent>
                </v:textbox>
                <w10:anchorlock/>
              </v:shape>
            </w:pict>
          </mc:Fallback>
        </mc:AlternateContent>
      </w:r>
    </w:p>
    <w:p w14:paraId="169AF294" w14:textId="77777777" w:rsidR="000F0879" w:rsidRPr="00864838" w:rsidRDefault="000F0879" w:rsidP="00322355">
      <w:pPr>
        <w:rPr>
          <w:rFonts w:ascii="Times New Roman" w:hAnsi="Times New Roman" w:cs="Times New Roman"/>
        </w:rPr>
      </w:pPr>
    </w:p>
    <w:p w14:paraId="59A196DA" w14:textId="6637B47C" w:rsidR="000F0879" w:rsidRPr="00864838" w:rsidRDefault="000F0879" w:rsidP="00322355">
      <w:pPr>
        <w:rPr>
          <w:rFonts w:ascii="Times New Roman" w:hAnsi="Times New Roman" w:cs="Times New Roman"/>
        </w:rPr>
      </w:pPr>
      <w:r w:rsidRPr="00864838">
        <w:rPr>
          <w:rFonts w:ascii="Times New Roman" w:hAnsi="Times New Roman" w:cs="Times New Roman"/>
        </w:rPr>
        <w:t xml:space="preserve">In RAN#109 meeting, in the moderator summary [RP‑252873], the following device types are </w:t>
      </w:r>
      <w:r w:rsidR="007A221B" w:rsidRPr="00864838">
        <w:rPr>
          <w:rFonts w:ascii="Times New Roman" w:hAnsi="Times New Roman" w:cs="Times New Roman"/>
        </w:rPr>
        <w:t>mentioned</w:t>
      </w:r>
      <w:r w:rsidRPr="00864838">
        <w:rPr>
          <w:rFonts w:ascii="Times New Roman" w:hAnsi="Times New Roman" w:cs="Times New Roman"/>
        </w:rPr>
        <w:t xml:space="preserve">: </w:t>
      </w:r>
    </w:p>
    <w:p w14:paraId="7D69CF1E" w14:textId="77777777" w:rsidR="00D10D7B" w:rsidRPr="00864838" w:rsidRDefault="00D10D7B" w:rsidP="00D10D7B">
      <w:pPr>
        <w:rPr>
          <w:rFonts w:ascii="Times New Roman" w:hAnsi="Times New Roman" w:cs="Times New Roman"/>
        </w:rPr>
      </w:pPr>
    </w:p>
    <w:p w14:paraId="7D53EB7E" w14:textId="5116843E" w:rsidR="0055062C" w:rsidRPr="00864838" w:rsidRDefault="000F0879" w:rsidP="000F0879">
      <w:pPr>
        <w:jc w:val="center"/>
        <w:rPr>
          <w:rFonts w:ascii="Times New Roman" w:hAnsi="Times New Roman" w:cs="Times New Roman"/>
        </w:rPr>
      </w:pPr>
      <w:r w:rsidRPr="00864838">
        <w:rPr>
          <w:rFonts w:ascii="Times New Roman" w:hAnsi="Times New Roman" w:cs="Times New Roman"/>
          <w:noProof/>
        </w:rPr>
        <w:lastRenderedPageBreak/>
        <w:drawing>
          <wp:inline distT="0" distB="0" distL="0" distR="0" wp14:anchorId="67DC3223" wp14:editId="21F9DCF8">
            <wp:extent cx="5732596" cy="792610"/>
            <wp:effectExtent l="12700" t="12700" r="8255" b="7620"/>
            <wp:docPr id="32679459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794595" name="图片 1" descr="文本, 信件&#10;&#10;AI 生成的内容可能不正确。"/>
                    <pic:cNvPicPr/>
                  </pic:nvPicPr>
                  <pic:blipFill>
                    <a:blip r:embed="rId11"/>
                    <a:stretch>
                      <a:fillRect/>
                    </a:stretch>
                  </pic:blipFill>
                  <pic:spPr>
                    <a:xfrm>
                      <a:off x="0" y="0"/>
                      <a:ext cx="5761422" cy="796596"/>
                    </a:xfrm>
                    <a:prstGeom prst="rect">
                      <a:avLst/>
                    </a:prstGeom>
                    <a:ln>
                      <a:solidFill>
                        <a:schemeClr val="accent1"/>
                      </a:solidFill>
                    </a:ln>
                  </pic:spPr>
                </pic:pic>
              </a:graphicData>
            </a:graphic>
          </wp:inline>
        </w:drawing>
      </w:r>
    </w:p>
    <w:p w14:paraId="0A83AD7B" w14:textId="6A1C30FF" w:rsidR="00D10D7B" w:rsidRPr="00864838" w:rsidRDefault="00D10D7B" w:rsidP="00BC4ADE">
      <w:pPr>
        <w:jc w:val="center"/>
        <w:rPr>
          <w:rFonts w:ascii="Times New Roman" w:hAnsi="Times New Roman" w:cs="Times New Roman"/>
        </w:rPr>
      </w:pPr>
    </w:p>
    <w:bookmarkEnd w:id="5"/>
    <w:p w14:paraId="2E8D5659" w14:textId="761DD9C6" w:rsidR="000F0879" w:rsidRPr="00864838" w:rsidRDefault="000F0879">
      <w:pPr>
        <w:widowControl/>
        <w:jc w:val="left"/>
        <w:rPr>
          <w:rFonts w:ascii="Times New Roman" w:hAnsi="Times New Roman" w:cs="Times New Roman"/>
        </w:rPr>
      </w:pPr>
      <w:r w:rsidRPr="00864838">
        <w:rPr>
          <w:rFonts w:ascii="Times New Roman" w:hAnsi="Times New Roman" w:cs="Times New Roman"/>
        </w:rPr>
        <w:t xml:space="preserve">RAN plenary meeting still needs more time to discuss whether 6G device type should be </w:t>
      </w:r>
      <w:r w:rsidR="00B719EE" w:rsidRPr="00864838">
        <w:rPr>
          <w:rFonts w:ascii="Times New Roman" w:hAnsi="Times New Roman" w:cs="Times New Roman"/>
        </w:rPr>
        <w:t>categorized</w:t>
      </w:r>
      <w:r w:rsidR="00EB5BB1">
        <w:rPr>
          <w:rFonts w:ascii="Times New Roman" w:hAnsi="Times New Roman" w:cs="Times New Roman" w:hint="eastAsia"/>
        </w:rPr>
        <w:t xml:space="preserve"> and how to define the UE types</w:t>
      </w:r>
      <w:r w:rsidRPr="00864838">
        <w:rPr>
          <w:rFonts w:ascii="Times New Roman" w:hAnsi="Times New Roman" w:cs="Times New Roman"/>
        </w:rPr>
        <w:t xml:space="preserve">. But in RAN4 testability study, no matter </w:t>
      </w:r>
      <w:r w:rsidR="00846970" w:rsidRPr="00864838">
        <w:rPr>
          <w:rFonts w:ascii="Times New Roman" w:hAnsi="Times New Roman" w:cs="Times New Roman"/>
        </w:rPr>
        <w:t xml:space="preserve">how </w:t>
      </w:r>
      <w:r w:rsidRPr="00864838">
        <w:rPr>
          <w:rFonts w:ascii="Times New Roman" w:hAnsi="Times New Roman" w:cs="Times New Roman"/>
        </w:rPr>
        <w:t xml:space="preserve">the devices are classified, the </w:t>
      </w:r>
      <w:r w:rsidR="00682B0F">
        <w:rPr>
          <w:rFonts w:ascii="Times New Roman" w:hAnsi="Times New Roman" w:cs="Times New Roman" w:hint="eastAsia"/>
        </w:rPr>
        <w:t xml:space="preserve">goal of </w:t>
      </w:r>
      <w:r w:rsidRPr="00864838">
        <w:rPr>
          <w:rFonts w:ascii="Times New Roman" w:hAnsi="Times New Roman" w:cs="Times New Roman"/>
        </w:rPr>
        <w:t xml:space="preserve">test methodologies </w:t>
      </w:r>
      <w:r w:rsidR="00682B0F">
        <w:rPr>
          <w:rFonts w:ascii="Times New Roman" w:hAnsi="Times New Roman" w:cs="Times New Roman" w:hint="eastAsia"/>
        </w:rPr>
        <w:t>is to be</w:t>
      </w:r>
      <w:r w:rsidR="00FB04AE" w:rsidRPr="00864838">
        <w:rPr>
          <w:rFonts w:ascii="Times New Roman" w:hAnsi="Times New Roman" w:cs="Times New Roman"/>
        </w:rPr>
        <w:t xml:space="preserve"> generic</w:t>
      </w:r>
      <w:r w:rsidR="00682B0F">
        <w:rPr>
          <w:rFonts w:ascii="Times New Roman" w:hAnsi="Times New Roman" w:cs="Times New Roman" w:hint="eastAsia"/>
        </w:rPr>
        <w:t xml:space="preserve"> enough</w:t>
      </w:r>
      <w:r w:rsidR="00FB04AE" w:rsidRPr="00864838">
        <w:rPr>
          <w:rFonts w:ascii="Times New Roman" w:hAnsi="Times New Roman" w:cs="Times New Roman"/>
        </w:rPr>
        <w:t xml:space="preserve"> to cover different device types</w:t>
      </w:r>
      <w:r w:rsidR="007A221B" w:rsidRPr="00864838">
        <w:rPr>
          <w:rFonts w:ascii="Times New Roman" w:hAnsi="Times New Roman" w:cs="Times New Roman"/>
        </w:rPr>
        <w:t xml:space="preserve"> to minimize the overall cost and complexity of OTA test system</w:t>
      </w:r>
      <w:r w:rsidR="00FB04AE" w:rsidRPr="00864838">
        <w:rPr>
          <w:rFonts w:ascii="Times New Roman" w:hAnsi="Times New Roman" w:cs="Times New Roman"/>
        </w:rPr>
        <w:t>.</w:t>
      </w:r>
      <w:r w:rsidRPr="00864838">
        <w:rPr>
          <w:rFonts w:ascii="Times New Roman" w:hAnsi="Times New Roman" w:cs="Times New Roman"/>
        </w:rPr>
        <w:t xml:space="preserve"> </w:t>
      </w:r>
    </w:p>
    <w:p w14:paraId="0538AC13" w14:textId="77777777" w:rsidR="00D10D7B" w:rsidRPr="00864838" w:rsidRDefault="00D10D7B">
      <w:pPr>
        <w:widowControl/>
        <w:jc w:val="left"/>
        <w:rPr>
          <w:rFonts w:ascii="Times New Roman" w:hAnsi="Times New Roman" w:cs="Times New Roman"/>
        </w:rPr>
      </w:pPr>
    </w:p>
    <w:p w14:paraId="5DDF373A" w14:textId="23F7239D" w:rsidR="00682B0F" w:rsidRDefault="00DB7FDD">
      <w:pPr>
        <w:widowControl/>
        <w:jc w:val="left"/>
        <w:rPr>
          <w:rFonts w:ascii="Times New Roman" w:hAnsi="Times New Roman" w:cs="Times New Roman" w:hint="eastAsia"/>
          <w:b/>
          <w:bCs/>
        </w:rPr>
      </w:pPr>
      <w:r w:rsidRPr="00864838">
        <w:rPr>
          <w:rFonts w:ascii="Times New Roman" w:hAnsi="Times New Roman" w:cs="Times New Roman"/>
          <w:b/>
          <w:bCs/>
        </w:rPr>
        <w:t>Proposal</w:t>
      </w:r>
      <w:r w:rsidR="00E75C17" w:rsidRPr="00864838">
        <w:rPr>
          <w:rFonts w:ascii="Times New Roman" w:hAnsi="Times New Roman" w:cs="Times New Roman"/>
          <w:b/>
          <w:bCs/>
        </w:rPr>
        <w:t xml:space="preserve"> </w:t>
      </w:r>
      <w:r w:rsidR="00846970" w:rsidRPr="00864838">
        <w:rPr>
          <w:rFonts w:ascii="Times New Roman" w:hAnsi="Times New Roman" w:cs="Times New Roman"/>
          <w:b/>
          <w:bCs/>
        </w:rPr>
        <w:t>4</w:t>
      </w:r>
      <w:r w:rsidRPr="00864838">
        <w:rPr>
          <w:rFonts w:ascii="Times New Roman" w:hAnsi="Times New Roman" w:cs="Times New Roman"/>
          <w:b/>
          <w:bCs/>
        </w:rPr>
        <w:t xml:space="preserve">: </w:t>
      </w:r>
      <w:r w:rsidR="00B25C94" w:rsidRPr="00864838">
        <w:rPr>
          <w:rFonts w:ascii="Times New Roman" w:hAnsi="Times New Roman" w:cs="Times New Roman"/>
          <w:b/>
          <w:bCs/>
        </w:rPr>
        <w:t>RAN4 further discuss the feasibility and limitation of test system to cover different UE type</w:t>
      </w:r>
      <w:r w:rsidR="00112240">
        <w:rPr>
          <w:rFonts w:ascii="Times New Roman" w:hAnsi="Times New Roman" w:cs="Times New Roman" w:hint="eastAsia"/>
          <w:b/>
          <w:bCs/>
        </w:rPr>
        <w:t>s</w:t>
      </w:r>
      <w:r w:rsidR="00133EFE">
        <w:rPr>
          <w:rFonts w:ascii="Times New Roman" w:hAnsi="Times New Roman" w:cs="Times New Roman" w:hint="eastAsia"/>
          <w:b/>
          <w:bCs/>
        </w:rPr>
        <w:t xml:space="preserve"> </w:t>
      </w:r>
      <w:r w:rsidR="00682B0F">
        <w:rPr>
          <w:rFonts w:ascii="Times New Roman" w:hAnsi="Times New Roman" w:cs="Times New Roman" w:hint="eastAsia"/>
          <w:b/>
          <w:bCs/>
        </w:rPr>
        <w:t>and identify the key aspects of different UE type for test system discussion, e.g., form factor, positioning, phantoms.</w:t>
      </w:r>
    </w:p>
    <w:p w14:paraId="2FB7B229" w14:textId="77777777" w:rsidR="00682B0F" w:rsidRDefault="00682B0F">
      <w:pPr>
        <w:widowControl/>
        <w:jc w:val="left"/>
        <w:rPr>
          <w:rFonts w:ascii="Times New Roman" w:hAnsi="Times New Roman" w:cs="Times New Roman"/>
          <w:b/>
          <w:bCs/>
        </w:rPr>
      </w:pPr>
    </w:p>
    <w:p w14:paraId="683D8408" w14:textId="540278D4" w:rsidR="00D10D7B" w:rsidRPr="00864838" w:rsidRDefault="00682B0F">
      <w:pPr>
        <w:widowControl/>
        <w:jc w:val="left"/>
        <w:rPr>
          <w:rFonts w:ascii="Times New Roman" w:hAnsi="Times New Roman" w:cs="Times New Roman"/>
          <w:b/>
          <w:bCs/>
        </w:rPr>
      </w:pPr>
      <w:r>
        <w:rPr>
          <w:rFonts w:ascii="Times New Roman" w:hAnsi="Times New Roman" w:cs="Times New Roman" w:hint="eastAsia"/>
          <w:b/>
          <w:bCs/>
        </w:rPr>
        <w:t>Proposal 5: T</w:t>
      </w:r>
      <w:r w:rsidR="00B25C94" w:rsidRPr="00864838">
        <w:rPr>
          <w:rFonts w:ascii="Times New Roman" w:hAnsi="Times New Roman" w:cs="Times New Roman"/>
          <w:b/>
          <w:bCs/>
        </w:rPr>
        <w:t xml:space="preserve">he following </w:t>
      </w:r>
      <w:r w:rsidR="00C42852" w:rsidRPr="00864838">
        <w:rPr>
          <w:rFonts w:ascii="Times New Roman" w:hAnsi="Times New Roman" w:cs="Times New Roman"/>
          <w:b/>
          <w:bCs/>
        </w:rPr>
        <w:t xml:space="preserve">6G </w:t>
      </w:r>
      <w:r w:rsidR="009B5CE0" w:rsidRPr="00864838">
        <w:rPr>
          <w:rFonts w:ascii="Times New Roman" w:hAnsi="Times New Roman" w:cs="Times New Roman"/>
          <w:b/>
          <w:bCs/>
        </w:rPr>
        <w:t>device types</w:t>
      </w:r>
      <w:r w:rsidR="00B25C94" w:rsidRPr="00864838">
        <w:rPr>
          <w:rFonts w:ascii="Times New Roman" w:hAnsi="Times New Roman" w:cs="Times New Roman"/>
          <w:b/>
          <w:bCs/>
        </w:rPr>
        <w:t xml:space="preserve"> could be considered as </w:t>
      </w:r>
      <w:r w:rsidR="00E535B1" w:rsidRPr="00864838">
        <w:rPr>
          <w:rFonts w:ascii="Times New Roman" w:hAnsi="Times New Roman" w:cs="Times New Roman"/>
          <w:b/>
          <w:bCs/>
        </w:rPr>
        <w:t>starting point</w:t>
      </w:r>
      <w:r>
        <w:rPr>
          <w:rFonts w:ascii="Times New Roman" w:hAnsi="Times New Roman" w:cs="Times New Roman" w:hint="eastAsia"/>
          <w:b/>
          <w:bCs/>
        </w:rPr>
        <w:t xml:space="preserve"> for testability discussions</w:t>
      </w:r>
      <w:r w:rsidR="00B25C94" w:rsidRPr="00864838">
        <w:rPr>
          <w:rFonts w:ascii="Times New Roman" w:hAnsi="Times New Roman" w:cs="Times New Roman"/>
          <w:b/>
          <w:bCs/>
        </w:rPr>
        <w:t xml:space="preserve">: </w:t>
      </w:r>
      <w:r w:rsidR="00C42852" w:rsidRPr="00864838">
        <w:rPr>
          <w:rFonts w:ascii="Times New Roman" w:hAnsi="Times New Roman" w:cs="Times New Roman"/>
          <w:b/>
          <w:bCs/>
        </w:rPr>
        <w:t xml:space="preserve">smartphone, CPE, XR, VUEs, wearables, sensing, NTN, AI agents, </w:t>
      </w:r>
      <w:r w:rsidR="00733C61" w:rsidRPr="00864838">
        <w:rPr>
          <w:rFonts w:ascii="Times New Roman" w:hAnsi="Times New Roman" w:cs="Times New Roman"/>
          <w:b/>
          <w:bCs/>
        </w:rPr>
        <w:t xml:space="preserve">and </w:t>
      </w:r>
      <w:r w:rsidR="00C42852" w:rsidRPr="00864838">
        <w:rPr>
          <w:rFonts w:ascii="Times New Roman" w:hAnsi="Times New Roman" w:cs="Times New Roman"/>
          <w:b/>
          <w:bCs/>
        </w:rPr>
        <w:t>robots</w:t>
      </w:r>
      <w:r w:rsidR="009B5CE0" w:rsidRPr="00864838">
        <w:rPr>
          <w:rFonts w:ascii="Times New Roman" w:hAnsi="Times New Roman" w:cs="Times New Roman"/>
          <w:b/>
          <w:bCs/>
        </w:rPr>
        <w:t xml:space="preserve">. </w:t>
      </w:r>
    </w:p>
    <w:p w14:paraId="4E00C415" w14:textId="77777777" w:rsidR="00F160CD" w:rsidRPr="00864838" w:rsidRDefault="00F160CD" w:rsidP="00F160CD">
      <w:pPr>
        <w:pBdr>
          <w:bottom w:val="double" w:sz="6" w:space="2" w:color="auto"/>
        </w:pBdr>
        <w:spacing w:after="120"/>
        <w:rPr>
          <w:rFonts w:ascii="Times New Roman" w:hAnsi="Times New Roman" w:cs="Times New Roman"/>
        </w:rPr>
      </w:pPr>
    </w:p>
    <w:p w14:paraId="0E6F362B" w14:textId="41F75C9E" w:rsidR="00F160CD" w:rsidRPr="00864838" w:rsidRDefault="00F160CD" w:rsidP="00FD60ED">
      <w:pPr>
        <w:pStyle w:val="2"/>
        <w:numPr>
          <w:ilvl w:val="1"/>
          <w:numId w:val="2"/>
        </w:numPr>
        <w:spacing w:before="0" w:after="0"/>
        <w:rPr>
          <w:rFonts w:ascii="Times New Roman" w:eastAsia="DengXian" w:hAnsi="Times New Roman" w:cs="Times New Roman"/>
          <w:kern w:val="0"/>
          <w:sz w:val="24"/>
          <w:szCs w:val="24"/>
        </w:rPr>
      </w:pPr>
      <w:r w:rsidRPr="00864838">
        <w:rPr>
          <w:rFonts w:ascii="Times New Roman" w:eastAsia="DengXian" w:hAnsi="Times New Roman" w:cs="Times New Roman"/>
          <w:kern w:val="0"/>
          <w:sz w:val="24"/>
          <w:szCs w:val="24"/>
        </w:rPr>
        <w:t xml:space="preserve">Testability for </w:t>
      </w:r>
      <w:r w:rsidR="009E454E" w:rsidRPr="00864838">
        <w:rPr>
          <w:rFonts w:ascii="Times New Roman" w:eastAsia="DengXian" w:hAnsi="Times New Roman" w:cs="Times New Roman"/>
          <w:kern w:val="0"/>
          <w:sz w:val="24"/>
          <w:szCs w:val="24"/>
        </w:rPr>
        <w:t xml:space="preserve">6G </w:t>
      </w:r>
      <w:r w:rsidRPr="00864838">
        <w:rPr>
          <w:rFonts w:ascii="Times New Roman" w:eastAsia="DengXian" w:hAnsi="Times New Roman" w:cs="Times New Roman"/>
          <w:kern w:val="0"/>
          <w:sz w:val="24"/>
          <w:szCs w:val="24"/>
        </w:rPr>
        <w:t>AI</w:t>
      </w:r>
      <w:r w:rsidR="009E454E" w:rsidRPr="00864838">
        <w:rPr>
          <w:rFonts w:ascii="Times New Roman" w:eastAsia="DengXian" w:hAnsi="Times New Roman" w:cs="Times New Roman"/>
          <w:kern w:val="0"/>
          <w:sz w:val="24"/>
          <w:szCs w:val="24"/>
        </w:rPr>
        <w:t xml:space="preserve"> </w:t>
      </w:r>
      <w:r w:rsidRPr="00864838">
        <w:rPr>
          <w:rFonts w:ascii="Times New Roman" w:eastAsia="DengXian" w:hAnsi="Times New Roman" w:cs="Times New Roman"/>
          <w:kern w:val="0"/>
          <w:sz w:val="24"/>
          <w:szCs w:val="24"/>
        </w:rPr>
        <w:t>features</w:t>
      </w:r>
    </w:p>
    <w:p w14:paraId="01656E8C" w14:textId="2152AE6D" w:rsidR="00911B15" w:rsidRPr="00864838" w:rsidRDefault="00B01B07">
      <w:pPr>
        <w:widowControl/>
        <w:jc w:val="left"/>
        <w:rPr>
          <w:rFonts w:ascii="Times New Roman" w:hAnsi="Times New Roman" w:cs="Times New Roman"/>
        </w:rPr>
      </w:pPr>
      <w:r w:rsidRPr="00864838">
        <w:rPr>
          <w:rFonts w:ascii="Times New Roman" w:hAnsi="Times New Roman" w:cs="Times New Roman"/>
        </w:rPr>
        <w:t xml:space="preserve">Last meeting, we agreed that </w:t>
      </w:r>
    </w:p>
    <w:p w14:paraId="20C4E881" w14:textId="77777777" w:rsidR="00B01B07" w:rsidRPr="00864838" w:rsidRDefault="00B01B07">
      <w:pPr>
        <w:widowControl/>
        <w:jc w:val="left"/>
        <w:rPr>
          <w:rFonts w:ascii="Times New Roman" w:hAnsi="Times New Roman" w:cs="Times New Roman"/>
        </w:rPr>
      </w:pPr>
    </w:p>
    <w:p w14:paraId="4EE478F0" w14:textId="2EDA75E5" w:rsidR="00B01B07" w:rsidRPr="00864838" w:rsidRDefault="00B01B07">
      <w:pPr>
        <w:widowControl/>
        <w:jc w:val="left"/>
        <w:rPr>
          <w:rFonts w:ascii="Times New Roman" w:hAnsi="Times New Roman" w:cs="Times New Roman"/>
        </w:rPr>
      </w:pPr>
      <w:r w:rsidRPr="00864838">
        <w:rPr>
          <w:rFonts w:ascii="Times New Roman" w:hAnsi="Times New Roman" w:cs="Times New Roman"/>
          <w:noProof/>
        </w:rPr>
        <mc:AlternateContent>
          <mc:Choice Requires="wps">
            <w:drawing>
              <wp:inline distT="0" distB="0" distL="0" distR="0" wp14:anchorId="0DE9A54A" wp14:editId="4270AF44">
                <wp:extent cx="6122035" cy="1202787"/>
                <wp:effectExtent l="0" t="0" r="12065" b="16510"/>
                <wp:docPr id="3264550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02787"/>
                        </a:xfrm>
                        <a:prstGeom prst="rect">
                          <a:avLst/>
                        </a:prstGeom>
                        <a:solidFill>
                          <a:srgbClr val="FFFFFF"/>
                        </a:solidFill>
                        <a:ln w="12700">
                          <a:solidFill>
                            <a:schemeClr val="accent1"/>
                          </a:solidFill>
                          <a:miter lim="800000"/>
                          <a:headEnd/>
                          <a:tailEnd/>
                        </a:ln>
                      </wps:spPr>
                      <wps:txbx>
                        <w:txbxContent>
                          <w:p w14:paraId="0A589F1A" w14:textId="77777777" w:rsidR="00B01B07" w:rsidRPr="00B01B07" w:rsidRDefault="00B01B07" w:rsidP="00B01B07">
                            <w:pPr>
                              <w:rPr>
                                <w:rFonts w:ascii="Times New Roman" w:hAnsi="Times New Roman" w:cs="Times New Roman"/>
                                <w:b/>
                                <w:u w:val="single"/>
                              </w:rPr>
                            </w:pPr>
                            <w:r w:rsidRPr="00B01B07">
                              <w:rPr>
                                <w:rFonts w:ascii="Times New Roman" w:hAnsi="Times New Roman" w:cs="Times New Roman"/>
                                <w:b/>
                                <w:u w:val="single"/>
                                <w:lang w:eastAsia="ko-KR"/>
                              </w:rPr>
                              <w:t xml:space="preserve">Issue </w:t>
                            </w:r>
                            <w:r w:rsidRPr="00B01B07">
                              <w:rPr>
                                <w:rFonts w:ascii="Times New Roman" w:hAnsi="Times New Roman" w:cs="Times New Roman"/>
                                <w:b/>
                                <w:u w:val="single"/>
                              </w:rPr>
                              <w:t>5</w:t>
                            </w:r>
                            <w:r w:rsidRPr="00B01B07">
                              <w:rPr>
                                <w:rFonts w:ascii="Times New Roman" w:hAnsi="Times New Roman" w:cs="Times New Roman"/>
                                <w:b/>
                                <w:u w:val="single"/>
                                <w:lang w:eastAsia="ko-KR"/>
                              </w:rPr>
                              <w:t>-1-</w:t>
                            </w:r>
                            <w:r w:rsidRPr="00B01B07">
                              <w:rPr>
                                <w:rFonts w:ascii="Times New Roman" w:hAnsi="Times New Roman" w:cs="Times New Roman"/>
                                <w:b/>
                                <w:u w:val="single"/>
                              </w:rPr>
                              <w:t>1</w:t>
                            </w:r>
                            <w:r w:rsidRPr="00B01B07">
                              <w:rPr>
                                <w:rFonts w:ascii="Times New Roman" w:hAnsi="Times New Roman" w:cs="Times New Roman"/>
                                <w:b/>
                                <w:u w:val="single"/>
                                <w:lang w:eastAsia="ko-KR"/>
                              </w:rPr>
                              <w:t xml:space="preserve">: </w:t>
                            </w:r>
                            <w:r w:rsidRPr="00B01B07">
                              <w:rPr>
                                <w:rFonts w:ascii="Times New Roman" w:hAnsi="Times New Roman" w:cs="Times New Roman"/>
                                <w:b/>
                                <w:u w:val="single"/>
                              </w:rPr>
                              <w:t xml:space="preserve">RAN4 study on enhancement of AI/ML testability for 6GR  </w:t>
                            </w:r>
                          </w:p>
                          <w:p w14:paraId="04DC6059" w14:textId="77777777" w:rsidR="00B01B07" w:rsidRPr="00B01B07" w:rsidRDefault="00B01B07" w:rsidP="00B01B07">
                            <w:pPr>
                              <w:spacing w:after="120"/>
                              <w:rPr>
                                <w:rFonts w:ascii="Times New Roman" w:hAnsi="Times New Roman" w:cs="Times New Roman"/>
                                <w:szCs w:val="24"/>
                              </w:rPr>
                            </w:pPr>
                            <w:r w:rsidRPr="00B01B07">
                              <w:rPr>
                                <w:rFonts w:ascii="Times New Roman" w:hAnsi="Times New Roman" w:cs="Times New Roman"/>
                                <w:szCs w:val="24"/>
                              </w:rPr>
                              <w:t>Agreements:</w:t>
                            </w:r>
                          </w:p>
                          <w:p w14:paraId="1568D6C7" w14:textId="77777777" w:rsidR="00B01B07" w:rsidRPr="00B01B07" w:rsidRDefault="00B01B07" w:rsidP="00B01B07">
                            <w:pPr>
                              <w:pStyle w:val="ac"/>
                              <w:widowControl/>
                              <w:numPr>
                                <w:ilvl w:val="0"/>
                                <w:numId w:val="27"/>
                              </w:numPr>
                              <w:overflowPunct w:val="0"/>
                              <w:autoSpaceDE w:val="0"/>
                              <w:autoSpaceDN w:val="0"/>
                              <w:adjustRightInd w:val="0"/>
                              <w:spacing w:after="120"/>
                              <w:contextualSpacing w:val="0"/>
                              <w:jc w:val="left"/>
                              <w:textAlignment w:val="baseline"/>
                              <w:rPr>
                                <w:rFonts w:ascii="Times New Roman" w:hAnsi="Times New Roman" w:cs="Times New Roman"/>
                                <w:szCs w:val="24"/>
                              </w:rPr>
                            </w:pPr>
                            <w:r w:rsidRPr="00B01B07">
                              <w:rPr>
                                <w:rFonts w:ascii="Times New Roman" w:hAnsi="Times New Roman" w:cs="Times New Roman"/>
                              </w:rPr>
                              <w:t>The corresponding test method including both OTA and conducted, to verify the AI/ML features (FFS details) should be studied in RAN4 in 6G SI</w:t>
                            </w:r>
                            <w:r w:rsidRPr="00B01B07">
                              <w:rPr>
                                <w:rFonts w:ascii="Times New Roman" w:hAnsi="Times New Roman" w:cs="Times New Roman"/>
                                <w:szCs w:val="24"/>
                              </w:rPr>
                              <w:t>.</w:t>
                            </w:r>
                          </w:p>
                          <w:p w14:paraId="72045CB8" w14:textId="77777777" w:rsidR="00B01B07" w:rsidRPr="00B01B07" w:rsidRDefault="00B01B07" w:rsidP="00B01B07">
                            <w:pPr>
                              <w:pStyle w:val="ac"/>
                              <w:widowControl/>
                              <w:numPr>
                                <w:ilvl w:val="1"/>
                                <w:numId w:val="27"/>
                              </w:numPr>
                              <w:overflowPunct w:val="0"/>
                              <w:autoSpaceDE w:val="0"/>
                              <w:autoSpaceDN w:val="0"/>
                              <w:adjustRightInd w:val="0"/>
                              <w:spacing w:after="120"/>
                              <w:contextualSpacing w:val="0"/>
                              <w:jc w:val="left"/>
                              <w:textAlignment w:val="baseline"/>
                              <w:rPr>
                                <w:rFonts w:ascii="Times New Roman" w:hAnsi="Times New Roman" w:cs="Times New Roman"/>
                                <w:color w:val="000000" w:themeColor="text1"/>
                                <w:szCs w:val="24"/>
                              </w:rPr>
                            </w:pPr>
                            <w:r w:rsidRPr="00B01B07">
                              <w:rPr>
                                <w:rFonts w:ascii="Times New Roman" w:hAnsi="Times New Roman" w:cs="Times New Roman"/>
                                <w:color w:val="000000" w:themeColor="text1"/>
                                <w:szCs w:val="24"/>
                              </w:rPr>
                              <w:t xml:space="preserve">The methodologies identified in 5G will be considered as the starting point for both conducted and OTA. </w:t>
                            </w:r>
                          </w:p>
                          <w:p w14:paraId="41E95123" w14:textId="77777777" w:rsidR="00B01B07" w:rsidRPr="00B01B07" w:rsidRDefault="00B01B07" w:rsidP="00B01B07">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p>
                        </w:txbxContent>
                      </wps:txbx>
                      <wps:bodyPr rot="0" vert="horz" wrap="square" lIns="91440" tIns="45720" rIns="91440" bIns="45720" anchor="t" anchorCtr="0">
                        <a:noAutofit/>
                      </wps:bodyPr>
                    </wps:wsp>
                  </a:graphicData>
                </a:graphic>
              </wp:inline>
            </w:drawing>
          </mc:Choice>
          <mc:Fallback>
            <w:pict>
              <v:shape w14:anchorId="0DE9A54A" id="_x0000_s1029" type="#_x0000_t202" style="width:482.05pt;height: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" strokecolor="#4472c4 [3204]" strokeweight="1pt">
                <v:textbox>
                  <w:txbxContent>
                    <w:p w14:paraId="0A589F1A" w14:textId="77777777" w:rsidR="00B01B07" w:rsidRPr="00B01B07" w:rsidRDefault="00B01B07" w:rsidP="00B01B07">
                      <w:pPr>
                        <w:rPr>
                          <w:rFonts w:ascii="Times New Roman" w:hAnsi="Times New Roman" w:cs="Times New Roman"/>
                          <w:b/>
                          <w:u w:val="single"/>
                        </w:rPr>
                      </w:pPr>
                      <w:r w:rsidRPr="00B01B07">
                        <w:rPr>
                          <w:rFonts w:ascii="Times New Roman" w:hAnsi="Times New Roman" w:cs="Times New Roman"/>
                          <w:b/>
                          <w:u w:val="single"/>
                          <w:lang w:eastAsia="ko-KR"/>
                        </w:rPr>
                        <w:t xml:space="preserve">Issue </w:t>
                      </w:r>
                      <w:r w:rsidRPr="00B01B07">
                        <w:rPr>
                          <w:rFonts w:ascii="Times New Roman" w:hAnsi="Times New Roman" w:cs="Times New Roman"/>
                          <w:b/>
                          <w:u w:val="single"/>
                        </w:rPr>
                        <w:t>5</w:t>
                      </w:r>
                      <w:r w:rsidRPr="00B01B07">
                        <w:rPr>
                          <w:rFonts w:ascii="Times New Roman" w:hAnsi="Times New Roman" w:cs="Times New Roman"/>
                          <w:b/>
                          <w:u w:val="single"/>
                          <w:lang w:eastAsia="ko-KR"/>
                        </w:rPr>
                        <w:t>-1-</w:t>
                      </w:r>
                      <w:r w:rsidRPr="00B01B07">
                        <w:rPr>
                          <w:rFonts w:ascii="Times New Roman" w:hAnsi="Times New Roman" w:cs="Times New Roman"/>
                          <w:b/>
                          <w:u w:val="single"/>
                        </w:rPr>
                        <w:t>1</w:t>
                      </w:r>
                      <w:r w:rsidRPr="00B01B07">
                        <w:rPr>
                          <w:rFonts w:ascii="Times New Roman" w:hAnsi="Times New Roman" w:cs="Times New Roman"/>
                          <w:b/>
                          <w:u w:val="single"/>
                          <w:lang w:eastAsia="ko-KR"/>
                        </w:rPr>
                        <w:t xml:space="preserve">: </w:t>
                      </w:r>
                      <w:r w:rsidRPr="00B01B07">
                        <w:rPr>
                          <w:rFonts w:ascii="Times New Roman" w:hAnsi="Times New Roman" w:cs="Times New Roman"/>
                          <w:b/>
                          <w:u w:val="single"/>
                        </w:rPr>
                        <w:t xml:space="preserve">RAN4 study on enhancement of AI/ML testability for 6GR  </w:t>
                      </w:r>
                    </w:p>
                    <w:p w14:paraId="04DC6059" w14:textId="77777777" w:rsidR="00B01B07" w:rsidRPr="00B01B07" w:rsidRDefault="00B01B07" w:rsidP="00B01B07">
                      <w:pPr>
                        <w:spacing w:after="120"/>
                        <w:rPr>
                          <w:rFonts w:ascii="Times New Roman" w:hAnsi="Times New Roman" w:cs="Times New Roman"/>
                          <w:szCs w:val="24"/>
                        </w:rPr>
                      </w:pPr>
                      <w:r w:rsidRPr="00B01B07">
                        <w:rPr>
                          <w:rFonts w:ascii="Times New Roman" w:hAnsi="Times New Roman" w:cs="Times New Roman"/>
                          <w:szCs w:val="24"/>
                        </w:rPr>
                        <w:t>Agreements:</w:t>
                      </w:r>
                    </w:p>
                    <w:p w14:paraId="1568D6C7" w14:textId="77777777" w:rsidR="00B01B07" w:rsidRPr="00B01B07" w:rsidRDefault="00B01B07" w:rsidP="00B01B07">
                      <w:pPr>
                        <w:pStyle w:val="ac"/>
                        <w:widowControl/>
                        <w:numPr>
                          <w:ilvl w:val="0"/>
                          <w:numId w:val="27"/>
                        </w:numPr>
                        <w:overflowPunct w:val="0"/>
                        <w:autoSpaceDE w:val="0"/>
                        <w:autoSpaceDN w:val="0"/>
                        <w:adjustRightInd w:val="0"/>
                        <w:spacing w:after="120"/>
                        <w:contextualSpacing w:val="0"/>
                        <w:jc w:val="left"/>
                        <w:textAlignment w:val="baseline"/>
                        <w:rPr>
                          <w:rFonts w:ascii="Times New Roman" w:hAnsi="Times New Roman" w:cs="Times New Roman"/>
                          <w:szCs w:val="24"/>
                        </w:rPr>
                      </w:pPr>
                      <w:r w:rsidRPr="00B01B07">
                        <w:rPr>
                          <w:rFonts w:ascii="Times New Roman" w:hAnsi="Times New Roman" w:cs="Times New Roman"/>
                        </w:rPr>
                        <w:t>The corresponding test method including both OTA and conducted, to verify the AI/ML features (FFS details) should be studied in RAN4 in 6G SI</w:t>
                      </w:r>
                      <w:r w:rsidRPr="00B01B07">
                        <w:rPr>
                          <w:rFonts w:ascii="Times New Roman" w:hAnsi="Times New Roman" w:cs="Times New Roman"/>
                          <w:szCs w:val="24"/>
                        </w:rPr>
                        <w:t>.</w:t>
                      </w:r>
                    </w:p>
                    <w:p w14:paraId="72045CB8" w14:textId="77777777" w:rsidR="00B01B07" w:rsidRPr="00B01B07" w:rsidRDefault="00B01B07" w:rsidP="00B01B07">
                      <w:pPr>
                        <w:pStyle w:val="ac"/>
                        <w:widowControl/>
                        <w:numPr>
                          <w:ilvl w:val="1"/>
                          <w:numId w:val="27"/>
                        </w:numPr>
                        <w:overflowPunct w:val="0"/>
                        <w:autoSpaceDE w:val="0"/>
                        <w:autoSpaceDN w:val="0"/>
                        <w:adjustRightInd w:val="0"/>
                        <w:spacing w:after="120"/>
                        <w:contextualSpacing w:val="0"/>
                        <w:jc w:val="left"/>
                        <w:textAlignment w:val="baseline"/>
                        <w:rPr>
                          <w:rFonts w:ascii="Times New Roman" w:hAnsi="Times New Roman" w:cs="Times New Roman"/>
                          <w:color w:val="000000" w:themeColor="text1"/>
                          <w:szCs w:val="24"/>
                        </w:rPr>
                      </w:pPr>
                      <w:r w:rsidRPr="00B01B07">
                        <w:rPr>
                          <w:rFonts w:ascii="Times New Roman" w:hAnsi="Times New Roman" w:cs="Times New Roman"/>
                          <w:color w:val="000000" w:themeColor="text1"/>
                          <w:szCs w:val="24"/>
                        </w:rPr>
                        <w:t xml:space="preserve">The methodologies identified in 5G will be considered as the starting point for both conducted and OTA. </w:t>
                      </w:r>
                    </w:p>
                    <w:p w14:paraId="41E95123" w14:textId="77777777" w:rsidR="00B01B07" w:rsidRPr="00B01B07" w:rsidRDefault="00B01B07" w:rsidP="00B01B07">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p>
                  </w:txbxContent>
                </v:textbox>
                <w10:anchorlock/>
              </v:shape>
            </w:pict>
          </mc:Fallback>
        </mc:AlternateContent>
      </w:r>
    </w:p>
    <w:p w14:paraId="158AE44D" w14:textId="493D80F0" w:rsidR="00E56627" w:rsidRPr="00864838" w:rsidRDefault="00A522EF" w:rsidP="007F42ED">
      <w:pPr>
        <w:widowControl/>
        <w:jc w:val="left"/>
        <w:rPr>
          <w:rFonts w:ascii="Times New Roman" w:hAnsi="Times New Roman" w:cs="Times New Roman"/>
        </w:rPr>
      </w:pPr>
      <w:r w:rsidRPr="00864838">
        <w:rPr>
          <w:rFonts w:ascii="Times New Roman" w:hAnsi="Times New Roman" w:cs="Times New Roman"/>
        </w:rPr>
        <w:t xml:space="preserve"> </w:t>
      </w:r>
    </w:p>
    <w:p w14:paraId="20888A58" w14:textId="4C15FAD7" w:rsidR="00E56627" w:rsidRPr="00864838" w:rsidRDefault="00E56627" w:rsidP="00E56627">
      <w:pPr>
        <w:widowControl/>
        <w:jc w:val="left"/>
        <w:rPr>
          <w:rFonts w:ascii="Times New Roman" w:hAnsi="Times New Roman" w:cs="Times New Roman"/>
        </w:rPr>
      </w:pPr>
      <w:r w:rsidRPr="00864838">
        <w:rPr>
          <w:rFonts w:ascii="Times New Roman" w:hAnsi="Times New Roman" w:cs="Times New Roman"/>
        </w:rPr>
        <w:t xml:space="preserve">The </w:t>
      </w:r>
      <w:r w:rsidR="0025765C" w:rsidRPr="00864838">
        <w:rPr>
          <w:rFonts w:ascii="Times New Roman" w:hAnsi="Times New Roman" w:cs="Times New Roman"/>
        </w:rPr>
        <w:t xml:space="preserve">detailed </w:t>
      </w:r>
      <w:r w:rsidRPr="00864838">
        <w:rPr>
          <w:rFonts w:ascii="Times New Roman" w:hAnsi="Times New Roman" w:cs="Times New Roman"/>
        </w:rPr>
        <w:t xml:space="preserve">test method </w:t>
      </w:r>
      <w:r w:rsidR="0025765C" w:rsidRPr="00864838">
        <w:rPr>
          <w:rFonts w:ascii="Times New Roman" w:hAnsi="Times New Roman" w:cs="Times New Roman"/>
        </w:rPr>
        <w:t xml:space="preserve">(including the channel model, validation, test procedure) </w:t>
      </w:r>
      <w:r w:rsidRPr="00864838">
        <w:rPr>
          <w:rFonts w:ascii="Times New Roman" w:hAnsi="Times New Roman" w:cs="Times New Roman"/>
        </w:rPr>
        <w:t xml:space="preserve">of </w:t>
      </w:r>
      <w:r w:rsidR="0025765C" w:rsidRPr="00864838">
        <w:rPr>
          <w:rFonts w:ascii="Times New Roman" w:hAnsi="Times New Roman" w:cs="Times New Roman"/>
        </w:rPr>
        <w:t>AI/ML based</w:t>
      </w:r>
      <w:r w:rsidRPr="00864838">
        <w:rPr>
          <w:rFonts w:ascii="Times New Roman" w:hAnsi="Times New Roman" w:cs="Times New Roman"/>
        </w:rPr>
        <w:t xml:space="preserve"> BM is </w:t>
      </w:r>
      <w:r w:rsidR="00472453" w:rsidRPr="00864838">
        <w:rPr>
          <w:rFonts w:ascii="Times New Roman" w:hAnsi="Times New Roman" w:cs="Times New Roman"/>
        </w:rPr>
        <w:t>not finalized</w:t>
      </w:r>
      <w:r w:rsidRPr="00864838">
        <w:rPr>
          <w:rFonts w:ascii="Times New Roman" w:hAnsi="Times New Roman" w:cs="Times New Roman"/>
        </w:rPr>
        <w:t xml:space="preserve"> </w:t>
      </w:r>
      <w:r w:rsidR="003A790A" w:rsidRPr="00864838">
        <w:rPr>
          <w:rFonts w:ascii="Times New Roman" w:hAnsi="Times New Roman" w:cs="Times New Roman"/>
        </w:rPr>
        <w:t>according to</w:t>
      </w:r>
      <w:r w:rsidRPr="00864838">
        <w:rPr>
          <w:rFonts w:ascii="Times New Roman" w:hAnsi="Times New Roman" w:cs="Times New Roman"/>
        </w:rPr>
        <w:t xml:space="preserve"> the extension of WI</w:t>
      </w:r>
      <w:r w:rsidR="00DE6789" w:rsidRPr="00864838">
        <w:rPr>
          <w:rFonts w:ascii="Times New Roman" w:hAnsi="Times New Roman" w:cs="Times New Roman"/>
        </w:rPr>
        <w:t>D</w:t>
      </w:r>
      <w:r w:rsidR="001305BA" w:rsidRPr="00864838">
        <w:rPr>
          <w:rFonts w:ascii="Times New Roman" w:hAnsi="Times New Roman" w:cs="Times New Roman"/>
        </w:rPr>
        <w:t xml:space="preserve"> [</w:t>
      </w:r>
      <w:bookmarkStart w:id="6" w:name="RP-252930"/>
      <w:r w:rsidR="001305BA" w:rsidRPr="00864838">
        <w:rPr>
          <w:rFonts w:ascii="Times New Roman" w:hAnsi="Times New Roman" w:cs="Times New Roman"/>
        </w:rPr>
        <w:fldChar w:fldCharType="begin"/>
      </w:r>
      <w:r w:rsidR="001305BA" w:rsidRPr="00864838">
        <w:rPr>
          <w:rFonts w:ascii="Times New Roman" w:hAnsi="Times New Roman" w:cs="Times New Roman"/>
        </w:rPr>
        <w:instrText>HYPERLINK "file:///Users/11122800/Documents/RAN-P%20Meeting/RAN-Plenary/TSGR_109/Tdoclist/docs%5CRP-252930.zip" \t "_blank"</w:instrText>
      </w:r>
      <w:r w:rsidR="001305BA" w:rsidRPr="00864838">
        <w:rPr>
          <w:rFonts w:ascii="Times New Roman" w:hAnsi="Times New Roman" w:cs="Times New Roman"/>
        </w:rPr>
      </w:r>
      <w:r w:rsidR="001305BA" w:rsidRPr="00864838">
        <w:rPr>
          <w:rFonts w:ascii="Times New Roman" w:hAnsi="Times New Roman" w:cs="Times New Roman"/>
        </w:rPr>
        <w:fldChar w:fldCharType="separate"/>
      </w:r>
      <w:r w:rsidR="001305BA" w:rsidRPr="00864838">
        <w:rPr>
          <w:rFonts w:ascii="Times New Roman" w:hAnsi="Times New Roman" w:cs="Times New Roman"/>
        </w:rPr>
        <w:t>RP</w:t>
      </w:r>
      <w:r w:rsidR="001305BA" w:rsidRPr="00864838">
        <w:rPr>
          <w:rFonts w:ascii="Times New Roman" w:hAnsi="Times New Roman" w:cs="Times New Roman"/>
        </w:rPr>
        <w:noBreakHyphen/>
        <w:t>252930</w:t>
      </w:r>
      <w:r w:rsidR="001305BA" w:rsidRPr="00864838">
        <w:rPr>
          <w:rFonts w:ascii="Times New Roman" w:hAnsi="Times New Roman" w:cs="Times New Roman"/>
        </w:rPr>
        <w:fldChar w:fldCharType="end"/>
      </w:r>
      <w:bookmarkEnd w:id="6"/>
      <w:r w:rsidR="001305BA" w:rsidRPr="00864838">
        <w:rPr>
          <w:rFonts w:ascii="Times New Roman" w:hAnsi="Times New Roman" w:cs="Times New Roman"/>
        </w:rPr>
        <w:t>]</w:t>
      </w:r>
      <w:r w:rsidRPr="00864838">
        <w:rPr>
          <w:rFonts w:ascii="Times New Roman" w:hAnsi="Times New Roman" w:cs="Times New Roman"/>
        </w:rPr>
        <w:t>, the outcome of the study can be a baseline for 6G.</w:t>
      </w:r>
      <w:r w:rsidR="00A732AA" w:rsidRPr="00864838">
        <w:rPr>
          <w:rFonts w:ascii="Times New Roman" w:hAnsi="Times New Roman" w:cs="Times New Roman"/>
        </w:rPr>
        <w:t xml:space="preserve"> </w:t>
      </w:r>
      <w:r w:rsidRPr="00864838">
        <w:rPr>
          <w:rFonts w:ascii="Times New Roman" w:hAnsi="Times New Roman" w:cs="Times New Roman"/>
        </w:rPr>
        <w:t>However, to meet the real requirement of AI</w:t>
      </w:r>
      <w:r w:rsidR="0025765C" w:rsidRPr="00864838">
        <w:rPr>
          <w:rFonts w:ascii="Times New Roman" w:hAnsi="Times New Roman" w:cs="Times New Roman"/>
        </w:rPr>
        <w:t>/ML</w:t>
      </w:r>
      <w:r w:rsidR="00A732AA" w:rsidRPr="00864838">
        <w:rPr>
          <w:rFonts w:ascii="Times New Roman" w:hAnsi="Times New Roman" w:cs="Times New Roman"/>
        </w:rPr>
        <w:t>-based BM</w:t>
      </w:r>
      <w:r w:rsidR="00370A13" w:rsidRPr="00864838">
        <w:rPr>
          <w:rFonts w:ascii="Times New Roman" w:hAnsi="Times New Roman" w:cs="Times New Roman"/>
        </w:rPr>
        <w:t xml:space="preserve">, RAN4 </w:t>
      </w:r>
      <w:r w:rsidR="00A732AA" w:rsidRPr="00864838">
        <w:rPr>
          <w:rFonts w:ascii="Times New Roman" w:hAnsi="Times New Roman" w:cs="Times New Roman"/>
        </w:rPr>
        <w:t>still needs to</w:t>
      </w:r>
      <w:r w:rsidR="00370A13" w:rsidRPr="00864838">
        <w:rPr>
          <w:rFonts w:ascii="Times New Roman" w:hAnsi="Times New Roman" w:cs="Times New Roman"/>
        </w:rPr>
        <w:t xml:space="preserve"> study how to overcome of the challenges of generating a complex scenario with multiple BS beams towards a CDL model </w:t>
      </w:r>
      <w:r w:rsidR="0025765C" w:rsidRPr="00864838">
        <w:rPr>
          <w:rFonts w:ascii="Times New Roman" w:hAnsi="Times New Roman" w:cs="Times New Roman"/>
        </w:rPr>
        <w:t>in the chamber by</w:t>
      </w:r>
      <w:r w:rsidR="00370A13" w:rsidRPr="00864838">
        <w:rPr>
          <w:rFonts w:ascii="Times New Roman" w:hAnsi="Times New Roman" w:cs="Times New Roman"/>
        </w:rPr>
        <w:t xml:space="preserve"> limited number of probes rather than a massive number of probes and RF channels in the channel emulator.</w:t>
      </w:r>
    </w:p>
    <w:p w14:paraId="562691A5" w14:textId="77777777" w:rsidR="000136B3" w:rsidRPr="00864838" w:rsidRDefault="000136B3" w:rsidP="00E56627">
      <w:pPr>
        <w:widowControl/>
        <w:jc w:val="left"/>
        <w:rPr>
          <w:rFonts w:ascii="Times New Roman" w:hAnsi="Times New Roman" w:cs="Times New Roman"/>
        </w:rPr>
      </w:pPr>
    </w:p>
    <w:p w14:paraId="57964EB9" w14:textId="21A72507" w:rsidR="000136B3" w:rsidRPr="00864838" w:rsidRDefault="000136B3" w:rsidP="00E56627">
      <w:pPr>
        <w:widowControl/>
        <w:jc w:val="left"/>
        <w:rPr>
          <w:rFonts w:ascii="Times New Roman" w:hAnsi="Times New Roman" w:cs="Times New Roman"/>
        </w:rPr>
      </w:pPr>
      <w:r w:rsidRPr="00864838">
        <w:rPr>
          <w:rFonts w:ascii="Times New Roman" w:hAnsi="Times New Roman" w:cs="Times New Roman"/>
        </w:rPr>
        <w:t>For 6G</w:t>
      </w:r>
      <w:r w:rsidR="00BD1A4A" w:rsidRPr="00864838">
        <w:rPr>
          <w:rFonts w:ascii="Times New Roman" w:hAnsi="Times New Roman" w:cs="Times New Roman"/>
        </w:rPr>
        <w:t xml:space="preserve"> AI use cases</w:t>
      </w:r>
      <w:r w:rsidRPr="00864838">
        <w:rPr>
          <w:rFonts w:ascii="Times New Roman" w:hAnsi="Times New Roman" w:cs="Times New Roman"/>
        </w:rPr>
        <w:t xml:space="preserve">, </w:t>
      </w:r>
      <w:r w:rsidR="00BD1A4A" w:rsidRPr="00864838">
        <w:rPr>
          <w:rFonts w:ascii="Times New Roman" w:hAnsi="Times New Roman" w:cs="Times New Roman"/>
        </w:rPr>
        <w:t xml:space="preserve">the following </w:t>
      </w:r>
      <w:r w:rsidR="00073D06" w:rsidRPr="00864838">
        <w:rPr>
          <w:rFonts w:ascii="Times New Roman" w:hAnsi="Times New Roman" w:cs="Times New Roman"/>
        </w:rPr>
        <w:t xml:space="preserve">general </w:t>
      </w:r>
      <w:r w:rsidR="00BD1A4A" w:rsidRPr="00864838">
        <w:rPr>
          <w:rFonts w:ascii="Times New Roman" w:hAnsi="Times New Roman" w:cs="Times New Roman"/>
        </w:rPr>
        <w:t xml:space="preserve">scope has been agreed last meeting. </w:t>
      </w:r>
    </w:p>
    <w:p w14:paraId="06EE2814" w14:textId="77777777" w:rsidR="00BD1A4A" w:rsidRPr="00864838" w:rsidRDefault="00BD1A4A" w:rsidP="00E56627">
      <w:pPr>
        <w:widowControl/>
        <w:jc w:val="left"/>
        <w:rPr>
          <w:rFonts w:ascii="Times New Roman" w:hAnsi="Times New Roman" w:cs="Times New Roman"/>
        </w:rPr>
      </w:pPr>
    </w:p>
    <w:p w14:paraId="61D6D0CC" w14:textId="1A51156E" w:rsidR="00BD1A4A" w:rsidRPr="00864838" w:rsidRDefault="00BD1A4A" w:rsidP="00E56627">
      <w:pPr>
        <w:widowControl/>
        <w:jc w:val="left"/>
        <w:rPr>
          <w:rFonts w:ascii="Times New Roman" w:hAnsi="Times New Roman" w:cs="Times New Roman"/>
        </w:rPr>
      </w:pPr>
      <w:r w:rsidRPr="00864838">
        <w:rPr>
          <w:rFonts w:ascii="Times New Roman" w:hAnsi="Times New Roman" w:cs="Times New Roman"/>
          <w:noProof/>
        </w:rPr>
        <w:lastRenderedPageBreak/>
        <mc:AlternateContent>
          <mc:Choice Requires="wps">
            <w:drawing>
              <wp:inline distT="0" distB="0" distL="0" distR="0" wp14:anchorId="33AFCCB1" wp14:editId="0CF9AF23">
                <wp:extent cx="6122035" cy="3298874"/>
                <wp:effectExtent l="0" t="0" r="12065" b="15875"/>
                <wp:docPr id="16799833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98874"/>
                        </a:xfrm>
                        <a:prstGeom prst="rect">
                          <a:avLst/>
                        </a:prstGeom>
                        <a:solidFill>
                          <a:srgbClr val="FFFFFF"/>
                        </a:solidFill>
                        <a:ln w="12700">
                          <a:solidFill>
                            <a:schemeClr val="accent1"/>
                          </a:solidFill>
                          <a:miter lim="800000"/>
                          <a:headEnd/>
                          <a:tailEnd/>
                        </a:ln>
                      </wps:spPr>
                      <wps:txbx>
                        <w:txbxContent>
                          <w:p w14:paraId="0B6059FA" w14:textId="77777777" w:rsidR="00083926" w:rsidRPr="00083926" w:rsidRDefault="00083926" w:rsidP="00083926">
                            <w:pPr>
                              <w:rPr>
                                <w:rFonts w:ascii="Times New Roman" w:hAnsi="Times New Roman" w:cs="Times New Roman"/>
                                <w:sz w:val="20"/>
                                <w:szCs w:val="20"/>
                              </w:rPr>
                            </w:pPr>
                            <w:r w:rsidRPr="00083926">
                              <w:rPr>
                                <w:rFonts w:ascii="Times New Roman" w:hAnsi="Times New Roman" w:cs="Times New Roman"/>
                                <w:sz w:val="20"/>
                                <w:szCs w:val="20"/>
                              </w:rPr>
                              <w:t>Issue 1-1: RAN4 6G AI/ML study scope</w:t>
                            </w:r>
                          </w:p>
                          <w:p w14:paraId="0A688C30" w14:textId="77777777" w:rsidR="00083926" w:rsidRPr="00083926" w:rsidRDefault="00083926" w:rsidP="00083926">
                            <w:pPr>
                              <w:rPr>
                                <w:rFonts w:ascii="Times New Roman" w:hAnsi="Times New Roman" w:cs="Times New Roman"/>
                                <w:sz w:val="20"/>
                                <w:szCs w:val="20"/>
                              </w:rPr>
                            </w:pPr>
                            <w:r w:rsidRPr="00083926">
                              <w:rPr>
                                <w:rFonts w:ascii="Times New Roman" w:hAnsi="Times New Roman" w:cs="Times New Roman"/>
                                <w:sz w:val="20"/>
                                <w:szCs w:val="20"/>
                              </w:rPr>
                              <w:t>Agreement:</w:t>
                            </w:r>
                          </w:p>
                          <w:p w14:paraId="67D6C209" w14:textId="77777777" w:rsidR="00083926" w:rsidRPr="00083926" w:rsidRDefault="00083926" w:rsidP="00083926">
                            <w:pPr>
                              <w:pStyle w:val="ac"/>
                              <w:widowControl/>
                              <w:numPr>
                                <w:ilvl w:val="0"/>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In 6G AI/ML study, the detailed RAN4 scope shall include</w:t>
                            </w:r>
                          </w:p>
                          <w:p w14:paraId="34DEC0BE" w14:textId="77777777" w:rsidR="00083926" w:rsidRPr="00083926" w:rsidRDefault="00083926" w:rsidP="00083926">
                            <w:pPr>
                              <w:pStyle w:val="ac"/>
                              <w:widowControl/>
                              <w:numPr>
                                <w:ilvl w:val="1"/>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Identify Use Case(s) of interest (either existing or new) with compelling trade-off between e.g., performance, complexity, etc…</w:t>
                            </w:r>
                          </w:p>
                          <w:p w14:paraId="6094FAF5"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RAN4-driven use cases: RAN4 shall identify, select and study only those AI/ML use cases that fall within RAN4 core responsibility. The detailed principles are captured under 3-1.</w:t>
                            </w:r>
                          </w:p>
                          <w:p w14:paraId="4E6C8336"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Other WG-driven use cases: RAN4 shall assist other working groups in these use cases by studying RAN4 impacts with RAN4 analysis and evaluation relevant to implementation and performance.</w:t>
                            </w:r>
                          </w:p>
                          <w:p w14:paraId="33F29246" w14:textId="77777777" w:rsidR="00083926" w:rsidRPr="00083926" w:rsidRDefault="00083926" w:rsidP="00083926">
                            <w:pPr>
                              <w:pStyle w:val="ac"/>
                              <w:widowControl/>
                              <w:numPr>
                                <w:ilvl w:val="1"/>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AI/ML framework: Extensible AI/ML enablers based on the identified Use Case(s), including</w:t>
                            </w:r>
                          </w:p>
                          <w:p w14:paraId="7BE2513B"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3453416A"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RAN4 may study the feasibility and testability of the AI/ML functionalities. The study may include different aspects. It will be further decided how to manage the discussion under different agenda items, e.g. AI or testability.</w:t>
                            </w:r>
                          </w:p>
                          <w:p w14:paraId="26E58C24" w14:textId="77777777" w:rsidR="00BD1A4A" w:rsidRPr="00083926" w:rsidRDefault="00BD1A4A" w:rsidP="00BD1A4A">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p>
                        </w:txbxContent>
                      </wps:txbx>
                      <wps:bodyPr rot="0" vert="horz" wrap="square" lIns="91440" tIns="45720" rIns="91440" bIns="45720" anchor="t" anchorCtr="0">
                        <a:noAutofit/>
                      </wps:bodyPr>
                    </wps:wsp>
                  </a:graphicData>
                </a:graphic>
              </wp:inline>
            </w:drawing>
          </mc:Choice>
          <mc:Fallback>
            <w:pict>
              <v:shape w14:anchorId="33AFCCB1" id="_x0000_s1030" type="#_x0000_t202" style="width:482.05pt;height:2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" strokecolor="#4472c4 [3204]" strokeweight="1pt">
                <v:textbox>
                  <w:txbxContent>
                    <w:p w14:paraId="0B6059FA" w14:textId="77777777" w:rsidR="00083926" w:rsidRPr="00083926" w:rsidRDefault="00083926" w:rsidP="00083926">
                      <w:pPr>
                        <w:rPr>
                          <w:rFonts w:ascii="Times New Roman" w:hAnsi="Times New Roman" w:cs="Times New Roman"/>
                          <w:sz w:val="20"/>
                          <w:szCs w:val="20"/>
                        </w:rPr>
                      </w:pPr>
                      <w:r w:rsidRPr="00083926">
                        <w:rPr>
                          <w:rFonts w:ascii="Times New Roman" w:hAnsi="Times New Roman" w:cs="Times New Roman"/>
                          <w:sz w:val="20"/>
                          <w:szCs w:val="20"/>
                        </w:rPr>
                        <w:t>Issue 1-1: RAN4 6G AI/ML study scope</w:t>
                      </w:r>
                    </w:p>
                    <w:p w14:paraId="0A688C30" w14:textId="77777777" w:rsidR="00083926" w:rsidRPr="00083926" w:rsidRDefault="00083926" w:rsidP="00083926">
                      <w:pPr>
                        <w:rPr>
                          <w:rFonts w:ascii="Times New Roman" w:hAnsi="Times New Roman" w:cs="Times New Roman"/>
                          <w:sz w:val="20"/>
                          <w:szCs w:val="20"/>
                        </w:rPr>
                      </w:pPr>
                      <w:r w:rsidRPr="00083926">
                        <w:rPr>
                          <w:rFonts w:ascii="Times New Roman" w:hAnsi="Times New Roman" w:cs="Times New Roman"/>
                          <w:sz w:val="20"/>
                          <w:szCs w:val="20"/>
                        </w:rPr>
                        <w:t>Agreement:</w:t>
                      </w:r>
                    </w:p>
                    <w:p w14:paraId="67D6C209" w14:textId="77777777" w:rsidR="00083926" w:rsidRPr="00083926" w:rsidRDefault="00083926" w:rsidP="00083926">
                      <w:pPr>
                        <w:pStyle w:val="ac"/>
                        <w:widowControl/>
                        <w:numPr>
                          <w:ilvl w:val="0"/>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In 6G AI/ML study, the detailed RAN4 scope shall include</w:t>
                      </w:r>
                    </w:p>
                    <w:p w14:paraId="34DEC0BE" w14:textId="77777777" w:rsidR="00083926" w:rsidRPr="00083926" w:rsidRDefault="00083926" w:rsidP="00083926">
                      <w:pPr>
                        <w:pStyle w:val="ac"/>
                        <w:widowControl/>
                        <w:numPr>
                          <w:ilvl w:val="1"/>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 xml:space="preserve">Identify Use Case(s) of interest (either existing or new) with compelling trade-off between e.g., performance, complexity, </w:t>
                      </w:r>
                      <w:proofErr w:type="spellStart"/>
                      <w:r w:rsidRPr="00083926">
                        <w:rPr>
                          <w:rFonts w:ascii="Times New Roman" w:hAnsi="Times New Roman" w:cs="Times New Roman"/>
                          <w:sz w:val="20"/>
                          <w:szCs w:val="20"/>
                        </w:rPr>
                        <w:t>etc</w:t>
                      </w:r>
                      <w:proofErr w:type="spellEnd"/>
                      <w:r w:rsidRPr="00083926">
                        <w:rPr>
                          <w:rFonts w:ascii="Times New Roman" w:hAnsi="Times New Roman" w:cs="Times New Roman"/>
                          <w:sz w:val="20"/>
                          <w:szCs w:val="20"/>
                        </w:rPr>
                        <w:t>…</w:t>
                      </w:r>
                    </w:p>
                    <w:p w14:paraId="6094FAF5"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RAN4-driven use cases: RAN4 shall identify, select and study only those AI/ML use cases that fall within RAN4 core responsibility. The detailed principles are captured under 3-1.</w:t>
                      </w:r>
                    </w:p>
                    <w:p w14:paraId="4E6C8336"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Other WG-driven use cases: RAN4 shall assist other working groups in these use cases by studying RAN4 impacts with RAN4 analysis and evaluation relevant to implementation and performance.</w:t>
                      </w:r>
                    </w:p>
                    <w:p w14:paraId="33F29246" w14:textId="77777777" w:rsidR="00083926" w:rsidRPr="00083926" w:rsidRDefault="00083926" w:rsidP="00083926">
                      <w:pPr>
                        <w:pStyle w:val="ac"/>
                        <w:widowControl/>
                        <w:numPr>
                          <w:ilvl w:val="1"/>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AI/ML framework: Extensible AI/ML enablers based on the identified Use Case(s), including</w:t>
                      </w:r>
                    </w:p>
                    <w:p w14:paraId="7BE2513B"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3453416A" w14:textId="77777777" w:rsidR="00083926" w:rsidRPr="00083926" w:rsidRDefault="00083926" w:rsidP="00083926">
                      <w:pPr>
                        <w:pStyle w:val="ac"/>
                        <w:widowControl/>
                        <w:numPr>
                          <w:ilvl w:val="2"/>
                          <w:numId w:val="31"/>
                        </w:numPr>
                        <w:overflowPunct w:val="0"/>
                        <w:autoSpaceDE w:val="0"/>
                        <w:autoSpaceDN w:val="0"/>
                        <w:adjustRightInd w:val="0"/>
                        <w:spacing w:after="180"/>
                        <w:contextualSpacing w:val="0"/>
                        <w:jc w:val="left"/>
                        <w:textAlignment w:val="baseline"/>
                        <w:rPr>
                          <w:rFonts w:ascii="Times New Roman" w:hAnsi="Times New Roman" w:cs="Times New Roman"/>
                          <w:sz w:val="20"/>
                          <w:szCs w:val="20"/>
                        </w:rPr>
                      </w:pPr>
                      <w:r w:rsidRPr="00083926">
                        <w:rPr>
                          <w:rFonts w:ascii="Times New Roman" w:hAnsi="Times New Roman" w:cs="Times New Roman"/>
                          <w:sz w:val="20"/>
                          <w:szCs w:val="20"/>
                        </w:rPr>
                        <w:t>RAN4 may study the feasibility and testability of the AI/ML functionalities. The study may include different aspects. It will be further decided how to manage the discussion under different agenda items, e.g. AI or testability.</w:t>
                      </w:r>
                    </w:p>
                    <w:p w14:paraId="26E58C24" w14:textId="77777777" w:rsidR="00BD1A4A" w:rsidRPr="00083926" w:rsidRDefault="00BD1A4A" w:rsidP="00BD1A4A">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p>
                  </w:txbxContent>
                </v:textbox>
                <w10:anchorlock/>
              </v:shape>
            </w:pict>
          </mc:Fallback>
        </mc:AlternateContent>
      </w:r>
    </w:p>
    <w:p w14:paraId="4E55B6F7" w14:textId="77777777" w:rsidR="00E56627" w:rsidRPr="00864838" w:rsidRDefault="00E56627" w:rsidP="00E56627">
      <w:pPr>
        <w:widowControl/>
        <w:jc w:val="left"/>
        <w:rPr>
          <w:rFonts w:ascii="Times New Roman" w:hAnsi="Times New Roman" w:cs="Times New Roman"/>
          <w:b/>
          <w:bCs/>
        </w:rPr>
      </w:pPr>
    </w:p>
    <w:p w14:paraId="65359636" w14:textId="7243EF06" w:rsidR="00083926" w:rsidRPr="00864838" w:rsidRDefault="00083926" w:rsidP="00E56627">
      <w:pPr>
        <w:widowControl/>
        <w:jc w:val="left"/>
        <w:rPr>
          <w:rFonts w:ascii="Times New Roman" w:hAnsi="Times New Roman" w:cs="Times New Roman"/>
        </w:rPr>
      </w:pPr>
      <w:r w:rsidRPr="00864838">
        <w:rPr>
          <w:rFonts w:ascii="Times New Roman" w:hAnsi="Times New Roman" w:cs="Times New Roman"/>
        </w:rPr>
        <w:t xml:space="preserve">According to the experience from </w:t>
      </w:r>
      <w:r w:rsidR="00431382">
        <w:rPr>
          <w:rFonts w:ascii="Times New Roman" w:hAnsi="Times New Roman" w:cs="Times New Roman" w:hint="eastAsia"/>
        </w:rPr>
        <w:t>Rel-19 AI/ML test methodology discussions</w:t>
      </w:r>
      <w:r w:rsidRPr="00864838">
        <w:rPr>
          <w:rFonts w:ascii="Times New Roman" w:hAnsi="Times New Roman" w:cs="Times New Roman"/>
        </w:rPr>
        <w:t xml:space="preserve">, the performance metric should be discussed </w:t>
      </w:r>
      <w:r w:rsidR="00BA2F81">
        <w:rPr>
          <w:rFonts w:ascii="Times New Roman" w:hAnsi="Times New Roman" w:cs="Times New Roman" w:hint="eastAsia"/>
        </w:rPr>
        <w:t xml:space="preserve">and decided </w:t>
      </w:r>
      <w:r w:rsidRPr="00864838">
        <w:rPr>
          <w:rFonts w:ascii="Times New Roman" w:hAnsi="Times New Roman" w:cs="Times New Roman"/>
        </w:rPr>
        <w:t xml:space="preserve">first and then the corresponding test framework and setup could be </w:t>
      </w:r>
      <w:r w:rsidR="00073D06" w:rsidRPr="00864838">
        <w:rPr>
          <w:rFonts w:ascii="Times New Roman" w:hAnsi="Times New Roman" w:cs="Times New Roman"/>
        </w:rPr>
        <w:t>developed accordingly</w:t>
      </w:r>
      <w:r w:rsidRPr="00864838">
        <w:rPr>
          <w:rFonts w:ascii="Times New Roman" w:hAnsi="Times New Roman" w:cs="Times New Roman"/>
        </w:rPr>
        <w:t xml:space="preserve">. In addition, the generation of channel model is a key aspect </w:t>
      </w:r>
      <w:r w:rsidR="00BA2F81">
        <w:rPr>
          <w:rFonts w:ascii="Times New Roman" w:hAnsi="Times New Roman" w:cs="Times New Roman" w:hint="eastAsia"/>
        </w:rPr>
        <w:t>of</w:t>
      </w:r>
      <w:r w:rsidRPr="00864838">
        <w:rPr>
          <w:rFonts w:ascii="Times New Roman" w:hAnsi="Times New Roman" w:cs="Times New Roman"/>
        </w:rPr>
        <w:t xml:space="preserve"> test </w:t>
      </w:r>
      <w:r w:rsidR="00BA2F81">
        <w:rPr>
          <w:rFonts w:ascii="Times New Roman" w:hAnsi="Times New Roman" w:cs="Times New Roman" w:hint="eastAsia"/>
        </w:rPr>
        <w:t>setup</w:t>
      </w:r>
      <w:r w:rsidRPr="00864838">
        <w:rPr>
          <w:rFonts w:ascii="Times New Roman" w:hAnsi="Times New Roman" w:cs="Times New Roman"/>
        </w:rPr>
        <w:t xml:space="preserve"> configuration, </w:t>
      </w:r>
      <w:r w:rsidR="00073D06" w:rsidRPr="00864838">
        <w:rPr>
          <w:rFonts w:ascii="Times New Roman" w:hAnsi="Times New Roman" w:cs="Times New Roman"/>
        </w:rPr>
        <w:t>which is also highly dependent on the test system complexity and cost</w:t>
      </w:r>
      <w:r w:rsidR="00BA2F81">
        <w:rPr>
          <w:rFonts w:ascii="Times New Roman" w:hAnsi="Times New Roman" w:cs="Times New Roman" w:hint="eastAsia"/>
        </w:rPr>
        <w:t>.</w:t>
      </w:r>
      <w:r w:rsidR="00073D06" w:rsidRPr="00864838">
        <w:rPr>
          <w:rFonts w:ascii="Times New Roman" w:hAnsi="Times New Roman" w:cs="Times New Roman"/>
        </w:rPr>
        <w:t xml:space="preserve"> </w:t>
      </w:r>
      <w:r w:rsidR="00BA2F81">
        <w:rPr>
          <w:rFonts w:ascii="Times New Roman" w:hAnsi="Times New Roman" w:cs="Times New Roman" w:hint="eastAsia"/>
        </w:rPr>
        <w:t xml:space="preserve">Therefore, the generation of channel model, test setup and potential test framework could be </w:t>
      </w:r>
      <w:r w:rsidRPr="00864838">
        <w:rPr>
          <w:rFonts w:ascii="Times New Roman" w:hAnsi="Times New Roman" w:cs="Times New Roman"/>
        </w:rPr>
        <w:t>discussed in Testability agenda. Detailed management of test related discussions can be further refined based on the progress in RAN4.</w:t>
      </w:r>
    </w:p>
    <w:p w14:paraId="01F12368" w14:textId="77777777" w:rsidR="00083926" w:rsidRPr="00864838" w:rsidRDefault="00083926" w:rsidP="00E56627">
      <w:pPr>
        <w:widowControl/>
        <w:jc w:val="left"/>
        <w:rPr>
          <w:rFonts w:ascii="Times New Roman" w:hAnsi="Times New Roman" w:cs="Times New Roman"/>
          <w:b/>
          <w:bCs/>
        </w:rPr>
      </w:pPr>
    </w:p>
    <w:p w14:paraId="354DEE12" w14:textId="683A766A" w:rsidR="004A4C45" w:rsidRPr="00864838" w:rsidRDefault="003F3DDA">
      <w:pPr>
        <w:widowControl/>
        <w:jc w:val="left"/>
        <w:rPr>
          <w:rFonts w:ascii="Times New Roman" w:hAnsi="Times New Roman" w:cs="Times New Roman"/>
          <w:b/>
          <w:bCs/>
        </w:rPr>
      </w:pPr>
      <w:r w:rsidRPr="00864838">
        <w:rPr>
          <w:rFonts w:ascii="Times New Roman" w:hAnsi="Times New Roman" w:cs="Times New Roman"/>
          <w:b/>
          <w:bCs/>
        </w:rPr>
        <w:t>Proposal</w:t>
      </w:r>
      <w:r w:rsidR="00467963" w:rsidRPr="00864838">
        <w:rPr>
          <w:rFonts w:ascii="Times New Roman" w:hAnsi="Times New Roman" w:cs="Times New Roman"/>
          <w:b/>
          <w:bCs/>
        </w:rPr>
        <w:t xml:space="preserve"> </w:t>
      </w:r>
      <w:r w:rsidR="000F472B">
        <w:rPr>
          <w:rFonts w:ascii="Times New Roman" w:hAnsi="Times New Roman" w:cs="Times New Roman" w:hint="eastAsia"/>
          <w:b/>
          <w:bCs/>
        </w:rPr>
        <w:t>6</w:t>
      </w:r>
      <w:r w:rsidRPr="00864838">
        <w:rPr>
          <w:rFonts w:ascii="Times New Roman" w:hAnsi="Times New Roman" w:cs="Times New Roman"/>
          <w:b/>
          <w:bCs/>
        </w:rPr>
        <w:t xml:space="preserve">: </w:t>
      </w:r>
      <w:r w:rsidR="00911B15" w:rsidRPr="00864838">
        <w:rPr>
          <w:rFonts w:ascii="Times New Roman" w:hAnsi="Times New Roman" w:cs="Times New Roman"/>
          <w:b/>
          <w:bCs/>
        </w:rPr>
        <w:t>For 6G</w:t>
      </w:r>
      <w:r w:rsidR="00083926" w:rsidRPr="00864838">
        <w:rPr>
          <w:rFonts w:ascii="Times New Roman" w:hAnsi="Times New Roman" w:cs="Times New Roman"/>
          <w:b/>
          <w:bCs/>
        </w:rPr>
        <w:t xml:space="preserve"> AI</w:t>
      </w:r>
      <w:r w:rsidR="00911B15" w:rsidRPr="00864838">
        <w:rPr>
          <w:rFonts w:ascii="Times New Roman" w:hAnsi="Times New Roman" w:cs="Times New Roman"/>
          <w:b/>
          <w:bCs/>
        </w:rPr>
        <w:t xml:space="preserve">, </w:t>
      </w:r>
      <w:r w:rsidR="00083926" w:rsidRPr="00864838">
        <w:rPr>
          <w:rFonts w:ascii="Times New Roman" w:hAnsi="Times New Roman" w:cs="Times New Roman"/>
          <w:b/>
          <w:bCs/>
        </w:rPr>
        <w:t>the test methodology will be developed based on use case</w:t>
      </w:r>
      <w:r w:rsidR="001658A6" w:rsidRPr="00864838">
        <w:rPr>
          <w:rFonts w:ascii="Times New Roman" w:hAnsi="Times New Roman" w:cs="Times New Roman"/>
          <w:b/>
          <w:bCs/>
        </w:rPr>
        <w:t>s</w:t>
      </w:r>
      <w:r w:rsidR="00083926" w:rsidRPr="00864838">
        <w:rPr>
          <w:rFonts w:ascii="Times New Roman" w:hAnsi="Times New Roman" w:cs="Times New Roman"/>
          <w:b/>
          <w:bCs/>
        </w:rPr>
        <w:t xml:space="preserve"> and performance metric</w:t>
      </w:r>
      <w:r w:rsidR="00911B15" w:rsidRPr="00864838">
        <w:rPr>
          <w:rFonts w:ascii="Times New Roman" w:hAnsi="Times New Roman" w:cs="Times New Roman"/>
          <w:b/>
          <w:bCs/>
        </w:rPr>
        <w:t>.</w:t>
      </w:r>
      <w:r w:rsidR="00083926" w:rsidRPr="00864838">
        <w:rPr>
          <w:rFonts w:ascii="Times New Roman" w:hAnsi="Times New Roman" w:cs="Times New Roman"/>
          <w:b/>
          <w:bCs/>
        </w:rPr>
        <w:t xml:space="preserve"> The </w:t>
      </w:r>
      <w:r w:rsidR="00B55AD0" w:rsidRPr="00864838">
        <w:rPr>
          <w:rFonts w:ascii="Times New Roman" w:hAnsi="Times New Roman" w:cs="Times New Roman"/>
          <w:b/>
          <w:bCs/>
        </w:rPr>
        <w:t xml:space="preserve">proper </w:t>
      </w:r>
      <w:r w:rsidR="00083926" w:rsidRPr="00864838">
        <w:rPr>
          <w:rFonts w:ascii="Times New Roman" w:hAnsi="Times New Roman" w:cs="Times New Roman"/>
          <w:b/>
          <w:bCs/>
        </w:rPr>
        <w:t xml:space="preserve">channel model, test framework and corresponding test setup </w:t>
      </w:r>
      <w:r w:rsidR="001658A6" w:rsidRPr="00864838">
        <w:rPr>
          <w:rFonts w:ascii="Times New Roman" w:hAnsi="Times New Roman" w:cs="Times New Roman"/>
          <w:b/>
          <w:bCs/>
        </w:rPr>
        <w:t>could</w:t>
      </w:r>
      <w:r w:rsidR="00083926" w:rsidRPr="00864838">
        <w:rPr>
          <w:rFonts w:ascii="Times New Roman" w:hAnsi="Times New Roman" w:cs="Times New Roman"/>
          <w:b/>
          <w:bCs/>
        </w:rPr>
        <w:t xml:space="preserve"> be discussed in testability agenda.</w:t>
      </w:r>
    </w:p>
    <w:p w14:paraId="6BAC781E" w14:textId="77777777" w:rsidR="008E69BF" w:rsidRPr="00864838" w:rsidRDefault="008E69BF" w:rsidP="008E69BF">
      <w:pPr>
        <w:pBdr>
          <w:bottom w:val="double" w:sz="6" w:space="2" w:color="auto"/>
        </w:pBdr>
        <w:spacing w:after="120"/>
        <w:rPr>
          <w:rFonts w:ascii="Times New Roman" w:hAnsi="Times New Roman" w:cs="Times New Roman"/>
        </w:rPr>
      </w:pPr>
    </w:p>
    <w:p w14:paraId="5859AD20" w14:textId="060318B6" w:rsidR="008E69BF" w:rsidRPr="00864838" w:rsidRDefault="00F160CD" w:rsidP="00FD60ED">
      <w:pPr>
        <w:pStyle w:val="2"/>
        <w:numPr>
          <w:ilvl w:val="1"/>
          <w:numId w:val="2"/>
        </w:numPr>
        <w:spacing w:before="0" w:after="0"/>
        <w:rPr>
          <w:rFonts w:ascii="Times New Roman" w:eastAsia="DengXian" w:hAnsi="Times New Roman" w:cs="Times New Roman"/>
          <w:kern w:val="0"/>
          <w:sz w:val="24"/>
          <w:szCs w:val="24"/>
        </w:rPr>
      </w:pPr>
      <w:r w:rsidRPr="00864838">
        <w:rPr>
          <w:rFonts w:ascii="Times New Roman" w:eastAsia="DengXian" w:hAnsi="Times New Roman" w:cs="Times New Roman"/>
          <w:kern w:val="0"/>
          <w:sz w:val="24"/>
          <w:szCs w:val="24"/>
        </w:rPr>
        <w:t>Test efficiency improvement</w:t>
      </w:r>
    </w:p>
    <w:p w14:paraId="01E459D8" w14:textId="3495B28D" w:rsidR="00213FB4" w:rsidRPr="00864838" w:rsidRDefault="00213FB4" w:rsidP="00765976">
      <w:pPr>
        <w:rPr>
          <w:rFonts w:ascii="Times New Roman" w:hAnsi="Times New Roman" w:cs="Times New Roman"/>
        </w:rPr>
      </w:pPr>
      <w:r w:rsidRPr="00864838">
        <w:rPr>
          <w:rFonts w:ascii="Times New Roman" w:hAnsi="Times New Roman" w:cs="Times New Roman"/>
        </w:rPr>
        <w:t>Last meeting, we have the general agreements for test efficiency improvement:</w:t>
      </w:r>
    </w:p>
    <w:p w14:paraId="194C5A26" w14:textId="77777777" w:rsidR="00213FB4" w:rsidRPr="00864838" w:rsidRDefault="00213FB4" w:rsidP="00765976">
      <w:pPr>
        <w:rPr>
          <w:rFonts w:ascii="Times New Roman" w:hAnsi="Times New Roman" w:cs="Times New Roman"/>
        </w:rPr>
      </w:pPr>
    </w:p>
    <w:p w14:paraId="0E87A70E" w14:textId="35E9F5CD" w:rsidR="00213FB4" w:rsidRPr="00864838" w:rsidRDefault="00213FB4" w:rsidP="00765976">
      <w:pPr>
        <w:rPr>
          <w:rFonts w:ascii="Times New Roman" w:hAnsi="Times New Roman" w:cs="Times New Roman"/>
        </w:rPr>
      </w:pPr>
      <w:r w:rsidRPr="00864838">
        <w:rPr>
          <w:rFonts w:ascii="Times New Roman" w:hAnsi="Times New Roman" w:cs="Times New Roman"/>
          <w:noProof/>
        </w:rPr>
        <mc:AlternateContent>
          <mc:Choice Requires="wps">
            <w:drawing>
              <wp:inline distT="0" distB="0" distL="0" distR="0" wp14:anchorId="6B87878C" wp14:editId="6484A685">
                <wp:extent cx="6122035" cy="703385"/>
                <wp:effectExtent l="0" t="0" r="12065" b="8255"/>
                <wp:docPr id="119643628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03385"/>
                        </a:xfrm>
                        <a:prstGeom prst="rect">
                          <a:avLst/>
                        </a:prstGeom>
                        <a:solidFill>
                          <a:srgbClr val="FFFFFF"/>
                        </a:solidFill>
                        <a:ln w="12700">
                          <a:solidFill>
                            <a:schemeClr val="accent1"/>
                          </a:solidFill>
                          <a:miter lim="800000"/>
                          <a:headEnd/>
                          <a:tailEnd/>
                        </a:ln>
                      </wps:spPr>
                      <wps:txbx>
                        <w:txbxContent>
                          <w:p w14:paraId="5D7E0638" w14:textId="77777777" w:rsidR="00213FB4" w:rsidRPr="00213FB4" w:rsidRDefault="00213FB4" w:rsidP="00213FB4">
                            <w:pPr>
                              <w:rPr>
                                <w:rFonts w:ascii="Times New Roman" w:hAnsi="Times New Roman" w:cs="Times New Roman"/>
                                <w:b/>
                                <w:u w:val="single"/>
                              </w:rPr>
                            </w:pPr>
                            <w:r w:rsidRPr="00213FB4">
                              <w:rPr>
                                <w:rFonts w:ascii="Times New Roman" w:hAnsi="Times New Roman" w:cs="Times New Roman"/>
                                <w:b/>
                                <w:u w:val="single"/>
                                <w:lang w:eastAsia="ko-KR"/>
                              </w:rPr>
                              <w:t xml:space="preserve">Issue </w:t>
                            </w:r>
                            <w:r w:rsidRPr="00213FB4">
                              <w:rPr>
                                <w:rFonts w:ascii="Times New Roman" w:hAnsi="Times New Roman" w:cs="Times New Roman"/>
                                <w:b/>
                                <w:u w:val="single"/>
                              </w:rPr>
                              <w:t>9</w:t>
                            </w:r>
                            <w:r w:rsidRPr="00213FB4">
                              <w:rPr>
                                <w:rFonts w:ascii="Times New Roman" w:hAnsi="Times New Roman" w:cs="Times New Roman"/>
                                <w:b/>
                                <w:u w:val="single"/>
                                <w:lang w:eastAsia="ko-KR"/>
                              </w:rPr>
                              <w:t>-1-</w:t>
                            </w:r>
                            <w:r w:rsidRPr="00213FB4">
                              <w:rPr>
                                <w:rFonts w:ascii="Times New Roman" w:hAnsi="Times New Roman" w:cs="Times New Roman"/>
                                <w:b/>
                                <w:u w:val="single"/>
                              </w:rPr>
                              <w:t>1</w:t>
                            </w:r>
                            <w:r w:rsidRPr="00213FB4">
                              <w:rPr>
                                <w:rFonts w:ascii="Times New Roman" w:hAnsi="Times New Roman" w:cs="Times New Roman"/>
                                <w:b/>
                                <w:u w:val="single"/>
                                <w:lang w:eastAsia="ko-KR"/>
                              </w:rPr>
                              <w:t xml:space="preserve">: </w:t>
                            </w:r>
                            <w:r w:rsidRPr="00213FB4">
                              <w:rPr>
                                <w:rFonts w:ascii="Times New Roman" w:hAnsi="Times New Roman" w:cs="Times New Roman"/>
                                <w:b/>
                                <w:u w:val="single"/>
                              </w:rPr>
                              <w:t xml:space="preserve">Improve OTA test efficiency in 6GR  </w:t>
                            </w:r>
                          </w:p>
                          <w:p w14:paraId="46C189DB" w14:textId="77777777" w:rsidR="00213FB4" w:rsidRPr="00213FB4" w:rsidRDefault="00213FB4" w:rsidP="00213FB4">
                            <w:pPr>
                              <w:spacing w:after="120"/>
                              <w:rPr>
                                <w:rFonts w:ascii="Times New Roman" w:hAnsi="Times New Roman" w:cs="Times New Roman"/>
                                <w:szCs w:val="24"/>
                              </w:rPr>
                            </w:pPr>
                            <w:r w:rsidRPr="00213FB4">
                              <w:rPr>
                                <w:rFonts w:ascii="Times New Roman" w:hAnsi="Times New Roman" w:cs="Times New Roman"/>
                                <w:szCs w:val="24"/>
                              </w:rPr>
                              <w:t>Agreements:</w:t>
                            </w:r>
                          </w:p>
                          <w:p w14:paraId="5923F918" w14:textId="09D26589" w:rsidR="00213FB4" w:rsidRPr="00213FB4" w:rsidRDefault="00213FB4" w:rsidP="00213FB4">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r w:rsidRPr="00213FB4">
                              <w:rPr>
                                <w:rFonts w:ascii="Times New Roman" w:hAnsi="Times New Roman" w:cs="Times New Roman"/>
                                <w:szCs w:val="24"/>
                              </w:rPr>
                              <w:t>6G OTA testability study should consider system complexity, cost and test time reduction.</w:t>
                            </w:r>
                          </w:p>
                        </w:txbxContent>
                      </wps:txbx>
                      <wps:bodyPr rot="0" vert="horz" wrap="square" lIns="91440" tIns="45720" rIns="91440" bIns="45720" anchor="t" anchorCtr="0">
                        <a:noAutofit/>
                      </wps:bodyPr>
                    </wps:wsp>
                  </a:graphicData>
                </a:graphic>
              </wp:inline>
            </w:drawing>
          </mc:Choice>
          <mc:Fallback>
            <w:pict>
              <v:shape w14:anchorId="6B87878C" id="_x0000_s1031" type="#_x0000_t202" style="width:482.05pt;height:5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" strokecolor="#4472c4 [3204]" strokeweight="1pt">
                <v:textbox>
                  <w:txbxContent>
                    <w:p w14:paraId="5D7E0638" w14:textId="77777777" w:rsidR="00213FB4" w:rsidRPr="00213FB4" w:rsidRDefault="00213FB4" w:rsidP="00213FB4">
                      <w:pPr>
                        <w:rPr>
                          <w:rFonts w:ascii="Times New Roman" w:hAnsi="Times New Roman" w:cs="Times New Roman"/>
                          <w:b/>
                          <w:u w:val="single"/>
                        </w:rPr>
                      </w:pPr>
                      <w:r w:rsidRPr="00213FB4">
                        <w:rPr>
                          <w:rFonts w:ascii="Times New Roman" w:hAnsi="Times New Roman" w:cs="Times New Roman"/>
                          <w:b/>
                          <w:u w:val="single"/>
                          <w:lang w:eastAsia="ko-KR"/>
                        </w:rPr>
                        <w:t xml:space="preserve">Issue </w:t>
                      </w:r>
                      <w:r w:rsidRPr="00213FB4">
                        <w:rPr>
                          <w:rFonts w:ascii="Times New Roman" w:hAnsi="Times New Roman" w:cs="Times New Roman"/>
                          <w:b/>
                          <w:u w:val="single"/>
                        </w:rPr>
                        <w:t>9</w:t>
                      </w:r>
                      <w:r w:rsidRPr="00213FB4">
                        <w:rPr>
                          <w:rFonts w:ascii="Times New Roman" w:hAnsi="Times New Roman" w:cs="Times New Roman"/>
                          <w:b/>
                          <w:u w:val="single"/>
                          <w:lang w:eastAsia="ko-KR"/>
                        </w:rPr>
                        <w:t>-1-</w:t>
                      </w:r>
                      <w:r w:rsidRPr="00213FB4">
                        <w:rPr>
                          <w:rFonts w:ascii="Times New Roman" w:hAnsi="Times New Roman" w:cs="Times New Roman"/>
                          <w:b/>
                          <w:u w:val="single"/>
                        </w:rPr>
                        <w:t>1</w:t>
                      </w:r>
                      <w:r w:rsidRPr="00213FB4">
                        <w:rPr>
                          <w:rFonts w:ascii="Times New Roman" w:hAnsi="Times New Roman" w:cs="Times New Roman"/>
                          <w:b/>
                          <w:u w:val="single"/>
                          <w:lang w:eastAsia="ko-KR"/>
                        </w:rPr>
                        <w:t xml:space="preserve">: </w:t>
                      </w:r>
                      <w:r w:rsidRPr="00213FB4">
                        <w:rPr>
                          <w:rFonts w:ascii="Times New Roman" w:hAnsi="Times New Roman" w:cs="Times New Roman"/>
                          <w:b/>
                          <w:u w:val="single"/>
                        </w:rPr>
                        <w:t xml:space="preserve">Improve OTA test efficiency in 6GR  </w:t>
                      </w:r>
                    </w:p>
                    <w:p w14:paraId="46C189DB" w14:textId="77777777" w:rsidR="00213FB4" w:rsidRPr="00213FB4" w:rsidRDefault="00213FB4" w:rsidP="00213FB4">
                      <w:pPr>
                        <w:spacing w:after="120"/>
                        <w:rPr>
                          <w:rFonts w:ascii="Times New Roman" w:hAnsi="Times New Roman" w:cs="Times New Roman"/>
                          <w:szCs w:val="24"/>
                        </w:rPr>
                      </w:pPr>
                      <w:r w:rsidRPr="00213FB4">
                        <w:rPr>
                          <w:rFonts w:ascii="Times New Roman" w:hAnsi="Times New Roman" w:cs="Times New Roman"/>
                          <w:szCs w:val="24"/>
                        </w:rPr>
                        <w:t>Agreements:</w:t>
                      </w:r>
                    </w:p>
                    <w:p w14:paraId="5923F918" w14:textId="09D26589" w:rsidR="00213FB4" w:rsidRPr="00213FB4" w:rsidRDefault="00213FB4" w:rsidP="00213FB4">
                      <w:pPr>
                        <w:widowControl/>
                        <w:overflowPunct w:val="0"/>
                        <w:autoSpaceDE w:val="0"/>
                        <w:autoSpaceDN w:val="0"/>
                        <w:adjustRightInd w:val="0"/>
                        <w:spacing w:after="180"/>
                        <w:jc w:val="left"/>
                        <w:textAlignment w:val="baseline"/>
                        <w:rPr>
                          <w:rFonts w:ascii="Times New Roman" w:hAnsi="Times New Roman" w:cs="Times New Roman"/>
                          <w:bCs/>
                          <w:color w:val="000000" w:themeColor="text1"/>
                          <w:sz w:val="18"/>
                          <w:szCs w:val="20"/>
                        </w:rPr>
                      </w:pPr>
                      <w:r w:rsidRPr="00213FB4">
                        <w:rPr>
                          <w:rFonts w:ascii="Times New Roman" w:hAnsi="Times New Roman" w:cs="Times New Roman"/>
                          <w:szCs w:val="24"/>
                        </w:rPr>
                        <w:t>6G OTA testability study should consider system complexity, cost and test time reduction.</w:t>
                      </w:r>
                    </w:p>
                  </w:txbxContent>
                </v:textbox>
                <w10:anchorlock/>
              </v:shape>
            </w:pict>
          </mc:Fallback>
        </mc:AlternateContent>
      </w:r>
    </w:p>
    <w:p w14:paraId="224098AC" w14:textId="77777777" w:rsidR="00213FB4" w:rsidRPr="00864838" w:rsidRDefault="00213FB4" w:rsidP="00765976">
      <w:pPr>
        <w:rPr>
          <w:rFonts w:ascii="Times New Roman" w:hAnsi="Times New Roman" w:cs="Times New Roman"/>
        </w:rPr>
      </w:pPr>
    </w:p>
    <w:p w14:paraId="43191032" w14:textId="65D4A3C1" w:rsidR="0033274B" w:rsidRPr="00864838" w:rsidRDefault="0033274B" w:rsidP="00765976">
      <w:pPr>
        <w:rPr>
          <w:rFonts w:ascii="Times New Roman" w:hAnsi="Times New Roman" w:cs="Times New Roman"/>
        </w:rPr>
      </w:pPr>
      <w:r w:rsidRPr="00864838">
        <w:rPr>
          <w:rFonts w:ascii="Times New Roman" w:hAnsi="Times New Roman" w:cs="Times New Roman"/>
        </w:rPr>
        <w:t>Typically, the test method</w:t>
      </w:r>
      <w:r w:rsidR="00A856F1" w:rsidRPr="00864838">
        <w:rPr>
          <w:rFonts w:ascii="Times New Roman" w:hAnsi="Times New Roman" w:cs="Times New Roman"/>
        </w:rPr>
        <w:t>ologies</w:t>
      </w:r>
      <w:r w:rsidRPr="00864838">
        <w:rPr>
          <w:rFonts w:ascii="Times New Roman" w:hAnsi="Times New Roman" w:cs="Times New Roman"/>
        </w:rPr>
        <w:t xml:space="preserve"> </w:t>
      </w:r>
      <w:r w:rsidR="00A856F1" w:rsidRPr="00864838">
        <w:rPr>
          <w:rFonts w:ascii="Times New Roman" w:hAnsi="Times New Roman" w:cs="Times New Roman"/>
        </w:rPr>
        <w:t xml:space="preserve">are </w:t>
      </w:r>
      <w:r w:rsidRPr="00864838">
        <w:rPr>
          <w:rFonts w:ascii="Times New Roman" w:hAnsi="Times New Roman" w:cs="Times New Roman"/>
        </w:rPr>
        <w:t xml:space="preserve">introduced by a baseline method with few </w:t>
      </w:r>
      <w:r w:rsidR="00A856F1" w:rsidRPr="00864838">
        <w:rPr>
          <w:rFonts w:ascii="Times New Roman" w:hAnsi="Times New Roman" w:cs="Times New Roman"/>
        </w:rPr>
        <w:t xml:space="preserve">follow-up </w:t>
      </w:r>
      <w:r w:rsidRPr="00864838">
        <w:rPr>
          <w:rFonts w:ascii="Times New Roman" w:hAnsi="Times New Roman" w:cs="Times New Roman"/>
        </w:rPr>
        <w:t xml:space="preserve">alternatives as optional method </w:t>
      </w:r>
      <w:r w:rsidR="00A856F1" w:rsidRPr="00864838">
        <w:rPr>
          <w:rFonts w:ascii="Times New Roman" w:hAnsi="Times New Roman" w:cs="Times New Roman"/>
        </w:rPr>
        <w:t xml:space="preserve">but </w:t>
      </w:r>
      <w:r w:rsidRPr="00864838">
        <w:rPr>
          <w:rFonts w:ascii="Times New Roman" w:hAnsi="Times New Roman" w:cs="Times New Roman"/>
        </w:rPr>
        <w:t xml:space="preserve">with applicability restrictions. This approach has been used for many years, which </w:t>
      </w:r>
      <w:r w:rsidR="00A856F1" w:rsidRPr="00864838">
        <w:rPr>
          <w:rFonts w:ascii="Times New Roman" w:hAnsi="Times New Roman" w:cs="Times New Roman"/>
        </w:rPr>
        <w:t xml:space="preserve">is helpful to improve the test efficiency but </w:t>
      </w:r>
      <w:r w:rsidRPr="00864838">
        <w:rPr>
          <w:rFonts w:ascii="Times New Roman" w:hAnsi="Times New Roman" w:cs="Times New Roman"/>
        </w:rPr>
        <w:t>lead to a situation that the alternative</w:t>
      </w:r>
      <w:r w:rsidR="00A856F1" w:rsidRPr="00864838">
        <w:rPr>
          <w:rFonts w:ascii="Times New Roman" w:hAnsi="Times New Roman" w:cs="Times New Roman"/>
        </w:rPr>
        <w:t>s</w:t>
      </w:r>
      <w:r w:rsidRPr="00864838">
        <w:rPr>
          <w:rFonts w:ascii="Times New Roman" w:hAnsi="Times New Roman" w:cs="Times New Roman"/>
        </w:rPr>
        <w:t xml:space="preserve"> might not be widely used given the later development and strict restriction of applicability. </w:t>
      </w:r>
    </w:p>
    <w:p w14:paraId="13947BD8" w14:textId="77777777" w:rsidR="0033274B" w:rsidRPr="00864838" w:rsidRDefault="0033274B" w:rsidP="00765976">
      <w:pPr>
        <w:rPr>
          <w:rFonts w:ascii="Times New Roman" w:hAnsi="Times New Roman" w:cs="Times New Roman"/>
        </w:rPr>
      </w:pPr>
    </w:p>
    <w:p w14:paraId="5DCBC8DD" w14:textId="2AFEEEE5" w:rsidR="0033274B" w:rsidRPr="00864838" w:rsidRDefault="0033274B" w:rsidP="00765976">
      <w:pPr>
        <w:rPr>
          <w:rFonts w:ascii="Times New Roman" w:hAnsi="Times New Roman" w:cs="Times New Roman"/>
        </w:rPr>
      </w:pPr>
      <w:r w:rsidRPr="00864838">
        <w:rPr>
          <w:rFonts w:ascii="Times New Roman" w:hAnsi="Times New Roman" w:cs="Times New Roman"/>
        </w:rPr>
        <w:t>For 6G, it is proposed to develop alternative</w:t>
      </w:r>
      <w:r w:rsidR="0079401E" w:rsidRPr="00864838">
        <w:rPr>
          <w:rFonts w:ascii="Times New Roman" w:hAnsi="Times New Roman" w:cs="Times New Roman"/>
        </w:rPr>
        <w:t>s</w:t>
      </w:r>
      <w:r w:rsidRPr="00864838">
        <w:rPr>
          <w:rFonts w:ascii="Times New Roman" w:hAnsi="Times New Roman" w:cs="Times New Roman"/>
        </w:rPr>
        <w:t xml:space="preserve"> together with baseline method, the MU assessment </w:t>
      </w:r>
      <w:r w:rsidR="002F512E">
        <w:rPr>
          <w:rFonts w:ascii="Times New Roman" w:hAnsi="Times New Roman" w:cs="Times New Roman" w:hint="eastAsia"/>
        </w:rPr>
        <w:t xml:space="preserve">of different solutions </w:t>
      </w:r>
      <w:r w:rsidRPr="00864838">
        <w:rPr>
          <w:rFonts w:ascii="Times New Roman" w:hAnsi="Times New Roman" w:cs="Times New Roman"/>
        </w:rPr>
        <w:t xml:space="preserve">can be developed </w:t>
      </w:r>
      <w:r w:rsidR="00705221" w:rsidRPr="00864838">
        <w:rPr>
          <w:rFonts w:ascii="Times New Roman" w:hAnsi="Times New Roman" w:cs="Times New Roman"/>
        </w:rPr>
        <w:t>simultaneously</w:t>
      </w:r>
      <w:r w:rsidRPr="00864838">
        <w:rPr>
          <w:rFonts w:ascii="Times New Roman" w:hAnsi="Times New Roman" w:cs="Times New Roman"/>
        </w:rPr>
        <w:t xml:space="preserve">. Then the test bodies </w:t>
      </w:r>
      <w:r w:rsidR="002F512E">
        <w:rPr>
          <w:rFonts w:ascii="Times New Roman" w:hAnsi="Times New Roman" w:cs="Times New Roman" w:hint="eastAsia"/>
        </w:rPr>
        <w:t>have a chance to</w:t>
      </w:r>
      <w:r w:rsidRPr="00864838">
        <w:rPr>
          <w:rFonts w:ascii="Times New Roman" w:hAnsi="Times New Roman" w:cs="Times New Roman"/>
        </w:rPr>
        <w:t xml:space="preserve"> select the proper </w:t>
      </w:r>
      <w:r w:rsidR="002F512E">
        <w:rPr>
          <w:rFonts w:ascii="Times New Roman" w:hAnsi="Times New Roman" w:cs="Times New Roman" w:hint="eastAsia"/>
        </w:rPr>
        <w:t>methodology</w:t>
      </w:r>
      <w:r w:rsidRPr="00864838">
        <w:rPr>
          <w:rFonts w:ascii="Times New Roman" w:hAnsi="Times New Roman" w:cs="Times New Roman"/>
        </w:rPr>
        <w:t xml:space="preserve"> based on different </w:t>
      </w:r>
      <w:r w:rsidR="00705221" w:rsidRPr="00864838">
        <w:rPr>
          <w:rFonts w:ascii="Times New Roman" w:hAnsi="Times New Roman" w:cs="Times New Roman"/>
        </w:rPr>
        <w:t>considerations</w:t>
      </w:r>
      <w:r w:rsidRPr="00864838">
        <w:rPr>
          <w:rFonts w:ascii="Times New Roman" w:hAnsi="Times New Roman" w:cs="Times New Roman"/>
        </w:rPr>
        <w:t xml:space="preserve"> </w:t>
      </w:r>
      <w:r w:rsidR="002F512E">
        <w:rPr>
          <w:rFonts w:ascii="Times New Roman" w:hAnsi="Times New Roman" w:cs="Times New Roman" w:hint="eastAsia"/>
        </w:rPr>
        <w:t xml:space="preserve">and purpose, </w:t>
      </w:r>
      <w:r w:rsidRPr="00864838">
        <w:rPr>
          <w:rFonts w:ascii="Times New Roman" w:hAnsi="Times New Roman" w:cs="Times New Roman"/>
        </w:rPr>
        <w:t xml:space="preserve">e.g., smaller MU </w:t>
      </w:r>
      <w:r w:rsidR="002F512E">
        <w:rPr>
          <w:rFonts w:ascii="Times New Roman" w:hAnsi="Times New Roman" w:cs="Times New Roman" w:hint="eastAsia"/>
        </w:rPr>
        <w:t xml:space="preserve">for conformance testing or </w:t>
      </w:r>
      <w:r w:rsidR="002F512E" w:rsidRPr="00864838">
        <w:rPr>
          <w:rFonts w:ascii="Times New Roman" w:hAnsi="Times New Roman" w:cs="Times New Roman"/>
        </w:rPr>
        <w:t>faster measurement</w:t>
      </w:r>
      <w:r w:rsidR="002F512E">
        <w:rPr>
          <w:rFonts w:ascii="Times New Roman" w:hAnsi="Times New Roman" w:cs="Times New Roman" w:hint="eastAsia"/>
        </w:rPr>
        <w:t xml:space="preserve"> just for performance verification</w:t>
      </w:r>
      <w:r w:rsidRPr="00864838">
        <w:rPr>
          <w:rFonts w:ascii="Times New Roman" w:hAnsi="Times New Roman" w:cs="Times New Roman"/>
        </w:rPr>
        <w:t xml:space="preserve">. </w:t>
      </w:r>
    </w:p>
    <w:p w14:paraId="1D9B9908" w14:textId="77777777" w:rsidR="0033274B" w:rsidRPr="002F512E" w:rsidRDefault="0033274B" w:rsidP="00765976">
      <w:pPr>
        <w:rPr>
          <w:rFonts w:ascii="Times New Roman" w:hAnsi="Times New Roman" w:cs="Times New Roman"/>
        </w:rPr>
      </w:pPr>
    </w:p>
    <w:p w14:paraId="7FD08F4F" w14:textId="364C77B6" w:rsidR="00FE345C" w:rsidRPr="00864838" w:rsidRDefault="0033274B" w:rsidP="00765976">
      <w:pPr>
        <w:rPr>
          <w:rFonts w:ascii="Times New Roman" w:hAnsi="Times New Roman" w:cs="Times New Roman"/>
        </w:rPr>
      </w:pPr>
      <w:r w:rsidRPr="00864838">
        <w:rPr>
          <w:rFonts w:ascii="Times New Roman" w:hAnsi="Times New Roman" w:cs="Times New Roman"/>
        </w:rPr>
        <w:t xml:space="preserve">The following </w:t>
      </w:r>
      <w:r w:rsidR="005A47C7">
        <w:rPr>
          <w:rFonts w:ascii="Times New Roman" w:hAnsi="Times New Roman" w:cs="Times New Roman" w:hint="eastAsia"/>
        </w:rPr>
        <w:t xml:space="preserve">agreed </w:t>
      </w:r>
      <w:r w:rsidR="00FE345C" w:rsidRPr="00864838">
        <w:rPr>
          <w:rFonts w:ascii="Times New Roman" w:hAnsi="Times New Roman" w:cs="Times New Roman"/>
        </w:rPr>
        <w:t xml:space="preserve">5G approaches can be </w:t>
      </w:r>
      <w:r w:rsidRPr="00864838">
        <w:rPr>
          <w:rFonts w:ascii="Times New Roman" w:hAnsi="Times New Roman" w:cs="Times New Roman"/>
        </w:rPr>
        <w:t xml:space="preserve">considered </w:t>
      </w:r>
      <w:r w:rsidR="005A47C7">
        <w:rPr>
          <w:rFonts w:ascii="Times New Roman" w:hAnsi="Times New Roman" w:cs="Times New Roman" w:hint="eastAsia"/>
        </w:rPr>
        <w:t xml:space="preserve">as basis </w:t>
      </w:r>
      <w:r w:rsidRPr="00864838">
        <w:rPr>
          <w:rFonts w:ascii="Times New Roman" w:hAnsi="Times New Roman" w:cs="Times New Roman"/>
        </w:rPr>
        <w:t>in the beginning of 6G as alternative</w:t>
      </w:r>
      <w:r w:rsidR="005A47C7">
        <w:rPr>
          <w:rFonts w:ascii="Times New Roman" w:hAnsi="Times New Roman" w:cs="Times New Roman" w:hint="eastAsia"/>
        </w:rPr>
        <w:t xml:space="preserve"> solutions</w:t>
      </w:r>
      <w:r w:rsidR="00E51A76" w:rsidRPr="00864838">
        <w:rPr>
          <w:rFonts w:ascii="Times New Roman" w:hAnsi="Times New Roman" w:cs="Times New Roman"/>
        </w:rPr>
        <w:t>, e.g.,</w:t>
      </w:r>
    </w:p>
    <w:p w14:paraId="7D85BB3D" w14:textId="544DA106" w:rsidR="00FE345C" w:rsidRPr="00864838" w:rsidRDefault="00FE345C" w:rsidP="00FD60ED">
      <w:pPr>
        <w:pStyle w:val="ac"/>
        <w:numPr>
          <w:ilvl w:val="0"/>
          <w:numId w:val="10"/>
        </w:numPr>
        <w:rPr>
          <w:rFonts w:ascii="Times New Roman" w:hAnsi="Times New Roman" w:cs="Times New Roman"/>
        </w:rPr>
      </w:pPr>
      <w:r w:rsidRPr="00864838">
        <w:rPr>
          <w:rFonts w:ascii="Times New Roman" w:hAnsi="Times New Roman" w:cs="Times New Roman"/>
        </w:rPr>
        <w:t xml:space="preserve">Single point offset </w:t>
      </w:r>
      <w:r w:rsidR="00A87329" w:rsidRPr="00864838">
        <w:rPr>
          <w:rFonts w:ascii="Times New Roman" w:hAnsi="Times New Roman" w:cs="Times New Roman"/>
        </w:rPr>
        <w:t>approach</w:t>
      </w:r>
    </w:p>
    <w:p w14:paraId="73E4842E" w14:textId="562935B0" w:rsidR="00765976" w:rsidRPr="00864838" w:rsidRDefault="00E51A76" w:rsidP="00FD60ED">
      <w:pPr>
        <w:pStyle w:val="ac"/>
        <w:numPr>
          <w:ilvl w:val="0"/>
          <w:numId w:val="10"/>
        </w:numPr>
        <w:rPr>
          <w:rFonts w:ascii="Times New Roman" w:hAnsi="Times New Roman" w:cs="Times New Roman"/>
        </w:rPr>
      </w:pPr>
      <w:r w:rsidRPr="00864838">
        <w:rPr>
          <w:rFonts w:ascii="Times New Roman" w:hAnsi="Times New Roman" w:cs="Times New Roman"/>
        </w:rPr>
        <w:t>Coarse</w:t>
      </w:r>
      <w:r w:rsidR="00A87329" w:rsidRPr="00864838">
        <w:rPr>
          <w:rFonts w:ascii="Times New Roman" w:hAnsi="Times New Roman" w:cs="Times New Roman"/>
        </w:rPr>
        <w:t xml:space="preserve"> measurement grid</w:t>
      </w:r>
      <w:r w:rsidR="00F32906" w:rsidRPr="00864838">
        <w:rPr>
          <w:rFonts w:ascii="Times New Roman" w:hAnsi="Times New Roman" w:cs="Times New Roman"/>
        </w:rPr>
        <w:t xml:space="preserve"> </w:t>
      </w:r>
    </w:p>
    <w:p w14:paraId="51CF7060" w14:textId="53F397EA" w:rsidR="008E69BF" w:rsidRPr="00864838" w:rsidRDefault="00A87329" w:rsidP="00FD60ED">
      <w:pPr>
        <w:pStyle w:val="ac"/>
        <w:numPr>
          <w:ilvl w:val="0"/>
          <w:numId w:val="10"/>
        </w:numPr>
        <w:rPr>
          <w:rFonts w:ascii="Times New Roman" w:hAnsi="Times New Roman" w:cs="Times New Roman"/>
        </w:rPr>
      </w:pPr>
      <w:r w:rsidRPr="00864838">
        <w:rPr>
          <w:rFonts w:ascii="Times New Roman" w:hAnsi="Times New Roman" w:cs="Times New Roman"/>
        </w:rPr>
        <w:t>Spiral Scan procedure for TRP</w:t>
      </w:r>
    </w:p>
    <w:p w14:paraId="6EF95573" w14:textId="508140EA" w:rsidR="00C86A88" w:rsidRPr="00864838" w:rsidRDefault="00C86A88" w:rsidP="00FD60ED">
      <w:pPr>
        <w:pStyle w:val="ac"/>
        <w:numPr>
          <w:ilvl w:val="0"/>
          <w:numId w:val="10"/>
        </w:numPr>
        <w:rPr>
          <w:rFonts w:ascii="Times New Roman" w:hAnsi="Times New Roman" w:cs="Times New Roman"/>
        </w:rPr>
      </w:pPr>
      <w:r w:rsidRPr="00864838">
        <w:rPr>
          <w:rFonts w:ascii="Times New Roman" w:hAnsi="Times New Roman" w:cs="Times New Roman"/>
        </w:rPr>
        <w:t>Reverberation chamber</w:t>
      </w:r>
    </w:p>
    <w:p w14:paraId="1F6CB3A5" w14:textId="6AA68802" w:rsidR="00E51A76" w:rsidRPr="00864838" w:rsidRDefault="00E51A76" w:rsidP="00FD60ED">
      <w:pPr>
        <w:pStyle w:val="ac"/>
        <w:numPr>
          <w:ilvl w:val="0"/>
          <w:numId w:val="10"/>
        </w:numPr>
        <w:rPr>
          <w:rFonts w:ascii="Times New Roman" w:hAnsi="Times New Roman" w:cs="Times New Roman"/>
        </w:rPr>
      </w:pPr>
      <w:r w:rsidRPr="00864838">
        <w:rPr>
          <w:rFonts w:ascii="Times New Roman" w:hAnsi="Times New Roman" w:cs="Times New Roman"/>
        </w:rPr>
        <w:lastRenderedPageBreak/>
        <w:t>Fast Tx/Rx Spherical Coverage Method</w:t>
      </w:r>
    </w:p>
    <w:p w14:paraId="5E5C34AE" w14:textId="77777777" w:rsidR="000E6203" w:rsidRPr="00864838" w:rsidRDefault="000E6203">
      <w:pPr>
        <w:widowControl/>
        <w:jc w:val="left"/>
        <w:rPr>
          <w:rFonts w:ascii="Times New Roman" w:hAnsi="Times New Roman" w:cs="Times New Roman"/>
          <w:b/>
          <w:bCs/>
        </w:rPr>
      </w:pPr>
    </w:p>
    <w:p w14:paraId="0F6CB207" w14:textId="63D56475" w:rsidR="001A7065" w:rsidRPr="00864838" w:rsidRDefault="00A87329" w:rsidP="00A87329">
      <w:pPr>
        <w:widowControl/>
        <w:jc w:val="left"/>
        <w:rPr>
          <w:rFonts w:ascii="Times New Roman" w:hAnsi="Times New Roman" w:cs="Times New Roman"/>
        </w:rPr>
      </w:pPr>
      <w:r w:rsidRPr="00864838">
        <w:rPr>
          <w:rFonts w:ascii="Times New Roman" w:hAnsi="Times New Roman" w:cs="Times New Roman"/>
          <w:b/>
          <w:bCs/>
        </w:rPr>
        <w:t xml:space="preserve">Proposal </w:t>
      </w:r>
      <w:r w:rsidR="000F472B">
        <w:rPr>
          <w:rFonts w:ascii="Times New Roman" w:hAnsi="Times New Roman" w:cs="Times New Roman" w:hint="eastAsia"/>
          <w:b/>
          <w:bCs/>
        </w:rPr>
        <w:t>7</w:t>
      </w:r>
      <w:r w:rsidRPr="00864838">
        <w:rPr>
          <w:rFonts w:ascii="Times New Roman" w:hAnsi="Times New Roman" w:cs="Times New Roman"/>
          <w:b/>
          <w:bCs/>
        </w:rPr>
        <w:t xml:space="preserve">: RAN4 </w:t>
      </w:r>
      <w:r w:rsidR="001A7065" w:rsidRPr="00864838">
        <w:rPr>
          <w:rFonts w:ascii="Times New Roman" w:hAnsi="Times New Roman" w:cs="Times New Roman"/>
          <w:b/>
          <w:bCs/>
        </w:rPr>
        <w:t>could consider the following alternatives for 6G test method consideration:</w:t>
      </w:r>
      <w:r w:rsidRPr="00864838">
        <w:rPr>
          <w:rFonts w:ascii="Times New Roman" w:hAnsi="Times New Roman" w:cs="Times New Roman"/>
        </w:rPr>
        <w:t xml:space="preserve"> </w:t>
      </w:r>
    </w:p>
    <w:p w14:paraId="025BCDC4" w14:textId="77777777" w:rsidR="001A7065" w:rsidRPr="00864838" w:rsidRDefault="001A7065" w:rsidP="001A7065">
      <w:pPr>
        <w:pStyle w:val="ac"/>
        <w:numPr>
          <w:ilvl w:val="0"/>
          <w:numId w:val="32"/>
        </w:numPr>
        <w:rPr>
          <w:rFonts w:ascii="Times New Roman" w:hAnsi="Times New Roman" w:cs="Times New Roman"/>
          <w:b/>
          <w:bCs/>
        </w:rPr>
      </w:pPr>
      <w:r w:rsidRPr="00864838">
        <w:rPr>
          <w:rFonts w:ascii="Times New Roman" w:hAnsi="Times New Roman" w:cs="Times New Roman"/>
          <w:b/>
          <w:bCs/>
        </w:rPr>
        <w:t>Single point offset approach</w:t>
      </w:r>
    </w:p>
    <w:p w14:paraId="16F17BF2" w14:textId="77777777" w:rsidR="001A7065" w:rsidRPr="00864838" w:rsidRDefault="001A7065" w:rsidP="001A7065">
      <w:pPr>
        <w:pStyle w:val="ac"/>
        <w:numPr>
          <w:ilvl w:val="0"/>
          <w:numId w:val="32"/>
        </w:numPr>
        <w:rPr>
          <w:rFonts w:ascii="Times New Roman" w:hAnsi="Times New Roman" w:cs="Times New Roman"/>
          <w:b/>
          <w:bCs/>
        </w:rPr>
      </w:pPr>
      <w:r w:rsidRPr="00864838">
        <w:rPr>
          <w:rFonts w:ascii="Times New Roman" w:hAnsi="Times New Roman" w:cs="Times New Roman"/>
          <w:b/>
          <w:bCs/>
        </w:rPr>
        <w:t xml:space="preserve">Coarse measurement grid </w:t>
      </w:r>
    </w:p>
    <w:p w14:paraId="492CBF0B" w14:textId="77777777" w:rsidR="001A7065" w:rsidRPr="00864838" w:rsidRDefault="001A7065" w:rsidP="001A7065">
      <w:pPr>
        <w:pStyle w:val="ac"/>
        <w:numPr>
          <w:ilvl w:val="0"/>
          <w:numId w:val="32"/>
        </w:numPr>
        <w:rPr>
          <w:rFonts w:ascii="Times New Roman" w:hAnsi="Times New Roman" w:cs="Times New Roman"/>
          <w:b/>
          <w:bCs/>
        </w:rPr>
      </w:pPr>
      <w:r w:rsidRPr="00864838">
        <w:rPr>
          <w:rFonts w:ascii="Times New Roman" w:hAnsi="Times New Roman" w:cs="Times New Roman"/>
          <w:b/>
          <w:bCs/>
        </w:rPr>
        <w:t>Spiral Scan procedure for TRP</w:t>
      </w:r>
    </w:p>
    <w:p w14:paraId="54A9E874" w14:textId="77777777" w:rsidR="001A7065" w:rsidRPr="00864838" w:rsidRDefault="001A7065" w:rsidP="001A7065">
      <w:pPr>
        <w:pStyle w:val="ac"/>
        <w:numPr>
          <w:ilvl w:val="0"/>
          <w:numId w:val="32"/>
        </w:numPr>
        <w:rPr>
          <w:rFonts w:ascii="Times New Roman" w:hAnsi="Times New Roman" w:cs="Times New Roman"/>
          <w:b/>
          <w:bCs/>
        </w:rPr>
      </w:pPr>
      <w:r w:rsidRPr="00864838">
        <w:rPr>
          <w:rFonts w:ascii="Times New Roman" w:hAnsi="Times New Roman" w:cs="Times New Roman"/>
          <w:b/>
          <w:bCs/>
        </w:rPr>
        <w:t>Reverberation chamber</w:t>
      </w:r>
    </w:p>
    <w:p w14:paraId="154793B8" w14:textId="77777777" w:rsidR="001A7065" w:rsidRPr="00864838" w:rsidRDefault="001A7065" w:rsidP="001A7065">
      <w:pPr>
        <w:pStyle w:val="ac"/>
        <w:numPr>
          <w:ilvl w:val="0"/>
          <w:numId w:val="32"/>
        </w:numPr>
        <w:rPr>
          <w:rFonts w:ascii="Times New Roman" w:hAnsi="Times New Roman" w:cs="Times New Roman"/>
          <w:b/>
          <w:bCs/>
        </w:rPr>
      </w:pPr>
      <w:r w:rsidRPr="00864838">
        <w:rPr>
          <w:rFonts w:ascii="Times New Roman" w:hAnsi="Times New Roman" w:cs="Times New Roman"/>
          <w:b/>
          <w:bCs/>
        </w:rPr>
        <w:t>Fast Tx/Rx Spherical Coverage Method</w:t>
      </w:r>
    </w:p>
    <w:p w14:paraId="66F1B563" w14:textId="2795DEF9" w:rsidR="000E6203" w:rsidRPr="00864838" w:rsidRDefault="000E6203" w:rsidP="00B21550">
      <w:pPr>
        <w:widowControl/>
        <w:rPr>
          <w:rFonts w:ascii="Times New Roman" w:hAnsi="Times New Roman" w:cs="Times New Roman"/>
          <w:b/>
          <w:bCs/>
        </w:rPr>
      </w:pPr>
    </w:p>
    <w:p w14:paraId="2433419B" w14:textId="7E646758" w:rsidR="009C7A33" w:rsidRPr="00864838" w:rsidRDefault="0040353F" w:rsidP="00415FCE">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rPr>
      </w:pPr>
      <w:r w:rsidRPr="00864838">
        <w:rPr>
          <w:rFonts w:ascii="Arial" w:eastAsia="宋体" w:hAnsi="Arial" w:cs="Times New Roman"/>
          <w:kern w:val="0"/>
          <w:sz w:val="36"/>
          <w:szCs w:val="20"/>
        </w:rPr>
        <w:t>Conclusion</w:t>
      </w:r>
    </w:p>
    <w:p w14:paraId="03F0C19D" w14:textId="1C35FD6A" w:rsidR="00864EC4" w:rsidRPr="00864838" w:rsidRDefault="006C77B2" w:rsidP="00864EC4">
      <w:pPr>
        <w:widowControl/>
        <w:jc w:val="left"/>
        <w:rPr>
          <w:rFonts w:ascii="Times New Roman" w:hAnsi="Times New Roman" w:cs="Times New Roman"/>
        </w:rPr>
      </w:pPr>
      <w:r w:rsidRPr="00864838">
        <w:rPr>
          <w:rFonts w:ascii="Times New Roman" w:hAnsi="Times New Roman" w:cs="Times New Roman"/>
        </w:rPr>
        <w:t>In this contribution, we further discuss the testability and OTA topics and share the following proposals:</w:t>
      </w:r>
    </w:p>
    <w:p w14:paraId="76C35B2D" w14:textId="77777777" w:rsidR="006C77B2" w:rsidRPr="00864838" w:rsidRDefault="006C77B2" w:rsidP="00864EC4">
      <w:pPr>
        <w:widowControl/>
        <w:jc w:val="left"/>
        <w:rPr>
          <w:rFonts w:ascii="Times New Roman" w:hAnsi="Times New Roman" w:cs="Times New Roman"/>
          <w:b/>
          <w:bCs/>
        </w:rPr>
      </w:pPr>
    </w:p>
    <w:p w14:paraId="569C7939" w14:textId="77777777" w:rsidR="00F35D32" w:rsidRPr="00864838" w:rsidRDefault="00F35D32" w:rsidP="00F35D32">
      <w:pPr>
        <w:rPr>
          <w:rFonts w:ascii="Times New Roman" w:hAnsi="Times New Roman" w:cs="Times New Roman"/>
          <w:b/>
          <w:bCs/>
        </w:rPr>
      </w:pPr>
      <w:r w:rsidRPr="00864838">
        <w:rPr>
          <w:rFonts w:ascii="Times New Roman" w:hAnsi="Times New Roman" w:cs="Times New Roman"/>
          <w:b/>
          <w:bCs/>
        </w:rPr>
        <w:t xml:space="preserve">Proposal 1: RAN4 further </w:t>
      </w:r>
      <w:r>
        <w:rPr>
          <w:rFonts w:ascii="Times New Roman" w:hAnsi="Times New Roman" w:cs="Times New Roman" w:hint="eastAsia"/>
          <w:b/>
          <w:bCs/>
        </w:rPr>
        <w:t>discuss a reasonable t</w:t>
      </w:r>
      <w:r w:rsidRPr="00864838">
        <w:rPr>
          <w:rFonts w:ascii="Times New Roman" w:hAnsi="Times New Roman" w:cs="Times New Roman"/>
          <w:b/>
          <w:bCs/>
        </w:rPr>
        <w:t xml:space="preserve">esting efficiency or skipping rule to reduce </w:t>
      </w:r>
      <w:r>
        <w:rPr>
          <w:rFonts w:ascii="Times New Roman" w:hAnsi="Times New Roman" w:cs="Times New Roman" w:hint="eastAsia"/>
          <w:b/>
          <w:bCs/>
        </w:rPr>
        <w:t xml:space="preserve">MSD OTA </w:t>
      </w:r>
      <w:r w:rsidRPr="00864838">
        <w:rPr>
          <w:rFonts w:ascii="Times New Roman" w:hAnsi="Times New Roman" w:cs="Times New Roman" w:hint="eastAsia"/>
          <w:b/>
          <w:bCs/>
        </w:rPr>
        <w:t>t</w:t>
      </w:r>
      <w:r w:rsidRPr="00864838">
        <w:rPr>
          <w:rFonts w:ascii="Times New Roman" w:hAnsi="Times New Roman" w:cs="Times New Roman"/>
          <w:b/>
          <w:bCs/>
        </w:rPr>
        <w:t>est burden, e.g., a general framework on how to select MSD configurations for OTA testing.</w:t>
      </w:r>
    </w:p>
    <w:p w14:paraId="4BE3635C" w14:textId="77777777" w:rsidR="00F35D32" w:rsidRPr="00864838" w:rsidRDefault="00F35D32" w:rsidP="00F35D32">
      <w:pPr>
        <w:rPr>
          <w:rFonts w:ascii="Times New Roman" w:hAnsi="Times New Roman" w:cs="Times New Roman"/>
          <w:b/>
          <w:bCs/>
        </w:rPr>
      </w:pPr>
    </w:p>
    <w:p w14:paraId="6D67B096" w14:textId="77777777" w:rsidR="00F35D32" w:rsidRPr="004614C3" w:rsidRDefault="00F35D32" w:rsidP="00F35D32">
      <w:pPr>
        <w:rPr>
          <w:rFonts w:ascii="Times New Roman" w:hAnsi="Times New Roman" w:cs="Times New Roman"/>
          <w:b/>
          <w:bCs/>
        </w:rPr>
      </w:pPr>
      <w:r w:rsidRPr="00864838">
        <w:rPr>
          <w:rFonts w:ascii="Times New Roman" w:hAnsi="Times New Roman" w:cs="Times New Roman"/>
          <w:b/>
          <w:bCs/>
        </w:rPr>
        <w:t xml:space="preserve">Proposal 2: </w:t>
      </w:r>
      <w:r>
        <w:rPr>
          <w:rFonts w:ascii="Times New Roman" w:hAnsi="Times New Roman" w:cs="Times New Roman" w:hint="eastAsia"/>
          <w:b/>
          <w:bCs/>
        </w:rPr>
        <w:t xml:space="preserve"> RAN4 further discuss whether the</w:t>
      </w:r>
      <w:r w:rsidRPr="00864838">
        <w:rPr>
          <w:rFonts w:ascii="Times New Roman" w:hAnsi="Times New Roman" w:cs="Times New Roman"/>
          <w:b/>
          <w:bCs/>
        </w:rPr>
        <w:t xml:space="preserve"> radiated MSD performance </w:t>
      </w:r>
      <w:r>
        <w:rPr>
          <w:rFonts w:ascii="Times New Roman" w:hAnsi="Times New Roman" w:cs="Times New Roman" w:hint="eastAsia"/>
          <w:b/>
          <w:bCs/>
        </w:rPr>
        <w:t>could be</w:t>
      </w:r>
      <w:r w:rsidRPr="00864838">
        <w:rPr>
          <w:rFonts w:ascii="Times New Roman" w:hAnsi="Times New Roman" w:cs="Times New Roman"/>
          <w:b/>
          <w:bCs/>
        </w:rPr>
        <w:t xml:space="preserve"> helpful for network configuration</w:t>
      </w:r>
      <w:r>
        <w:rPr>
          <w:rFonts w:ascii="Times New Roman" w:hAnsi="Times New Roman" w:cs="Times New Roman" w:hint="eastAsia"/>
          <w:b/>
          <w:bCs/>
        </w:rPr>
        <w:t xml:space="preserve"> or UE design.</w:t>
      </w:r>
    </w:p>
    <w:p w14:paraId="4F7F02D5" w14:textId="77777777" w:rsidR="00F35D32" w:rsidRPr="00F35D32" w:rsidRDefault="00F35D32" w:rsidP="00F35D32">
      <w:pPr>
        <w:rPr>
          <w:rFonts w:ascii="Times New Roman" w:hAnsi="Times New Roman" w:cs="Times New Roman"/>
          <w:b/>
          <w:bCs/>
        </w:rPr>
      </w:pPr>
    </w:p>
    <w:p w14:paraId="62D25324" w14:textId="1BA2CC29" w:rsidR="00F35D32" w:rsidRPr="00864838" w:rsidRDefault="00F35D32" w:rsidP="00F35D32">
      <w:pPr>
        <w:rPr>
          <w:rFonts w:ascii="Times New Roman" w:hAnsi="Times New Roman" w:cs="Times New Roman"/>
          <w:b/>
          <w:bCs/>
        </w:rPr>
      </w:pPr>
      <w:r w:rsidRPr="00864838">
        <w:rPr>
          <w:rFonts w:ascii="Times New Roman" w:hAnsi="Times New Roman" w:cs="Times New Roman"/>
          <w:b/>
          <w:bCs/>
        </w:rPr>
        <w:t>Proposal 3: RAN4 should further study details of the following solutions</w:t>
      </w:r>
      <w:r>
        <w:rPr>
          <w:rFonts w:ascii="Times New Roman" w:hAnsi="Times New Roman" w:cs="Times New Roman" w:hint="eastAsia"/>
          <w:b/>
          <w:bCs/>
        </w:rPr>
        <w:t xml:space="preserve"> for new frequencies of 6GR</w:t>
      </w:r>
      <w:r w:rsidRPr="00864838">
        <w:rPr>
          <w:rFonts w:ascii="Times New Roman" w:hAnsi="Times New Roman" w:cs="Times New Roman"/>
          <w:b/>
          <w:bCs/>
        </w:rPr>
        <w:t>:</w:t>
      </w:r>
    </w:p>
    <w:p w14:paraId="39CC81F1" w14:textId="77777777" w:rsidR="00F35D32" w:rsidRPr="00864838" w:rsidRDefault="00F35D32" w:rsidP="00F35D32">
      <w:pPr>
        <w:pStyle w:val="ac"/>
        <w:numPr>
          <w:ilvl w:val="0"/>
          <w:numId w:val="30"/>
        </w:numPr>
        <w:rPr>
          <w:rFonts w:ascii="Times New Roman" w:hAnsi="Times New Roman" w:cs="Times New Roman"/>
          <w:b/>
          <w:bCs/>
        </w:rPr>
      </w:pPr>
      <w:r w:rsidRPr="00864838">
        <w:rPr>
          <w:rFonts w:ascii="Times New Roman" w:hAnsi="Times New Roman" w:cs="Times New Roman"/>
          <w:b/>
          <w:bCs/>
        </w:rPr>
        <w:t xml:space="preserve">Study the limitations and feasibility to </w:t>
      </w:r>
      <w:r>
        <w:rPr>
          <w:rFonts w:ascii="Times New Roman" w:hAnsi="Times New Roman" w:cs="Times New Roman" w:hint="eastAsia"/>
          <w:b/>
          <w:bCs/>
        </w:rPr>
        <w:t>broaden</w:t>
      </w:r>
      <w:r w:rsidRPr="00864838">
        <w:rPr>
          <w:rFonts w:ascii="Times New Roman" w:hAnsi="Times New Roman" w:cs="Times New Roman"/>
          <w:b/>
          <w:bCs/>
        </w:rPr>
        <w:t xml:space="preserve"> FR1 AC system </w:t>
      </w:r>
      <w:r>
        <w:rPr>
          <w:rFonts w:ascii="Times New Roman" w:hAnsi="Times New Roman" w:cs="Times New Roman" w:hint="eastAsia"/>
          <w:b/>
          <w:bCs/>
        </w:rPr>
        <w:t xml:space="preserve">frequency range </w:t>
      </w:r>
      <w:r w:rsidRPr="00864838">
        <w:rPr>
          <w:rFonts w:ascii="Times New Roman" w:hAnsi="Times New Roman" w:cs="Times New Roman"/>
          <w:b/>
          <w:bCs/>
        </w:rPr>
        <w:t xml:space="preserve">to cover </w:t>
      </w:r>
      <w:r>
        <w:rPr>
          <w:rFonts w:ascii="Times New Roman" w:hAnsi="Times New Roman" w:cs="Times New Roman" w:hint="eastAsia"/>
          <w:b/>
          <w:bCs/>
        </w:rPr>
        <w:t>FR1</w:t>
      </w:r>
      <w:r w:rsidRPr="00864838">
        <w:rPr>
          <w:rFonts w:ascii="Times New Roman" w:hAnsi="Times New Roman" w:cs="Times New Roman"/>
          <w:b/>
          <w:bCs/>
        </w:rPr>
        <w:t xml:space="preserve"> to new 6G frequencies and discuss potential upper limit.</w:t>
      </w:r>
    </w:p>
    <w:p w14:paraId="75A1C9AC" w14:textId="77777777" w:rsidR="00F35D32" w:rsidRPr="00864838" w:rsidRDefault="00F35D32" w:rsidP="00F35D32">
      <w:pPr>
        <w:pStyle w:val="ac"/>
        <w:numPr>
          <w:ilvl w:val="0"/>
          <w:numId w:val="30"/>
        </w:numPr>
        <w:rPr>
          <w:rFonts w:ascii="Times New Roman" w:hAnsi="Times New Roman" w:cs="Times New Roman"/>
          <w:b/>
          <w:bCs/>
        </w:rPr>
      </w:pPr>
      <w:r w:rsidRPr="00864838">
        <w:rPr>
          <w:rFonts w:ascii="Times New Roman" w:hAnsi="Times New Roman" w:cs="Times New Roman"/>
          <w:b/>
          <w:bCs/>
        </w:rPr>
        <w:t xml:space="preserve">Study the limitations and feasibility to </w:t>
      </w:r>
      <w:r>
        <w:rPr>
          <w:rFonts w:ascii="Times New Roman" w:hAnsi="Times New Roman" w:cs="Times New Roman"/>
          <w:b/>
          <w:bCs/>
        </w:rPr>
        <w:t>broaden</w:t>
      </w:r>
      <w:r w:rsidRPr="00864838">
        <w:rPr>
          <w:rFonts w:ascii="Times New Roman" w:hAnsi="Times New Roman" w:cs="Times New Roman"/>
          <w:b/>
          <w:bCs/>
        </w:rPr>
        <w:t xml:space="preserve"> FR2 IFF system </w:t>
      </w:r>
      <w:r>
        <w:rPr>
          <w:rFonts w:ascii="Times New Roman" w:hAnsi="Times New Roman" w:cs="Times New Roman" w:hint="eastAsia"/>
          <w:b/>
          <w:bCs/>
        </w:rPr>
        <w:t xml:space="preserve">frequency range </w:t>
      </w:r>
      <w:r w:rsidRPr="00864838">
        <w:rPr>
          <w:rFonts w:ascii="Times New Roman" w:hAnsi="Times New Roman" w:cs="Times New Roman"/>
          <w:b/>
          <w:bCs/>
        </w:rPr>
        <w:t xml:space="preserve">to cover new 6G frequencies </w:t>
      </w:r>
      <w:r>
        <w:rPr>
          <w:rFonts w:ascii="Times New Roman" w:hAnsi="Times New Roman" w:cs="Times New Roman" w:hint="eastAsia"/>
          <w:b/>
          <w:bCs/>
        </w:rPr>
        <w:t xml:space="preserve">to FR2 </w:t>
      </w:r>
      <w:r w:rsidRPr="00864838">
        <w:rPr>
          <w:rFonts w:ascii="Times New Roman" w:hAnsi="Times New Roman" w:cs="Times New Roman"/>
          <w:b/>
          <w:bCs/>
        </w:rPr>
        <w:t>and discuss potential lower limit.</w:t>
      </w:r>
    </w:p>
    <w:p w14:paraId="5AC2C47E" w14:textId="77777777" w:rsidR="00F35D32" w:rsidRPr="00864838" w:rsidRDefault="00F35D32" w:rsidP="00F35D32">
      <w:pPr>
        <w:pStyle w:val="ac"/>
        <w:numPr>
          <w:ilvl w:val="0"/>
          <w:numId w:val="30"/>
        </w:numPr>
        <w:rPr>
          <w:rFonts w:ascii="Times New Roman" w:hAnsi="Times New Roman" w:cs="Times New Roman"/>
          <w:b/>
          <w:bCs/>
        </w:rPr>
      </w:pPr>
      <w:r w:rsidRPr="005563F7">
        <w:rPr>
          <w:rFonts w:ascii="Times New Roman" w:hAnsi="Times New Roman" w:cs="Times New Roman"/>
          <w:b/>
          <w:bCs/>
        </w:rPr>
        <w:t>Leverage</w:t>
      </w:r>
      <w:r>
        <w:rPr>
          <w:rFonts w:ascii="Times New Roman" w:hAnsi="Times New Roman" w:cs="Times New Roman" w:hint="eastAsia"/>
          <w:b/>
          <w:bCs/>
        </w:rPr>
        <w:t xml:space="preserve"> existing FR1 and FR2 OTA </w:t>
      </w:r>
      <w:proofErr w:type="gramStart"/>
      <w:r>
        <w:rPr>
          <w:rFonts w:ascii="Times New Roman" w:hAnsi="Times New Roman" w:cs="Times New Roman" w:hint="eastAsia"/>
          <w:b/>
          <w:bCs/>
        </w:rPr>
        <w:t>system, and</w:t>
      </w:r>
      <w:proofErr w:type="gramEnd"/>
      <w:r>
        <w:rPr>
          <w:rFonts w:ascii="Times New Roman" w:hAnsi="Times New Roman" w:cs="Times New Roman" w:hint="eastAsia"/>
          <w:b/>
          <w:bCs/>
        </w:rPr>
        <w:t xml:space="preserve"> s</w:t>
      </w:r>
      <w:r w:rsidRPr="00864838">
        <w:rPr>
          <w:rFonts w:ascii="Times New Roman" w:hAnsi="Times New Roman" w:cs="Times New Roman"/>
          <w:b/>
          <w:bCs/>
        </w:rPr>
        <w:t xml:space="preserve">tudy a </w:t>
      </w:r>
      <w:r>
        <w:rPr>
          <w:rFonts w:ascii="Times New Roman" w:hAnsi="Times New Roman" w:cs="Times New Roman" w:hint="eastAsia"/>
          <w:b/>
          <w:bCs/>
        </w:rPr>
        <w:t>dedicate/</w:t>
      </w:r>
      <w:r w:rsidRPr="00864838">
        <w:rPr>
          <w:rFonts w:ascii="Times New Roman" w:hAnsi="Times New Roman" w:cs="Times New Roman"/>
          <w:b/>
          <w:bCs/>
        </w:rPr>
        <w:t>new system only support the new frequency range and analyze the feasible QZ size and measurement distance.</w:t>
      </w:r>
    </w:p>
    <w:p w14:paraId="7712946D" w14:textId="77777777" w:rsidR="00F35D32" w:rsidRDefault="00F35D32" w:rsidP="00F35D32">
      <w:pPr>
        <w:widowControl/>
        <w:jc w:val="left"/>
        <w:rPr>
          <w:rFonts w:ascii="Times New Roman" w:hAnsi="Times New Roman" w:cs="Times New Roman"/>
          <w:b/>
          <w:bCs/>
        </w:rPr>
      </w:pPr>
    </w:p>
    <w:p w14:paraId="7C899B49" w14:textId="7CF8FD19" w:rsidR="00F35D32" w:rsidRDefault="00F35D32" w:rsidP="00F35D32">
      <w:pPr>
        <w:widowControl/>
        <w:jc w:val="left"/>
        <w:rPr>
          <w:rFonts w:ascii="Times New Roman" w:hAnsi="Times New Roman" w:cs="Times New Roman" w:hint="eastAsia"/>
          <w:b/>
          <w:bCs/>
        </w:rPr>
      </w:pPr>
      <w:r w:rsidRPr="00864838">
        <w:rPr>
          <w:rFonts w:ascii="Times New Roman" w:hAnsi="Times New Roman" w:cs="Times New Roman"/>
          <w:b/>
          <w:bCs/>
        </w:rPr>
        <w:t>Proposal 4: RAN4 further discuss the feasibility and limitation of test system to cover different UE type</w:t>
      </w:r>
      <w:r>
        <w:rPr>
          <w:rFonts w:ascii="Times New Roman" w:hAnsi="Times New Roman" w:cs="Times New Roman" w:hint="eastAsia"/>
          <w:b/>
          <w:bCs/>
        </w:rPr>
        <w:t>s and identify the key aspects of different UE type for test system discussion, e.g., form factor, positioning, phantoms.</w:t>
      </w:r>
    </w:p>
    <w:p w14:paraId="46174B56" w14:textId="77777777" w:rsidR="00F35D32" w:rsidRDefault="00F35D32" w:rsidP="00F35D32">
      <w:pPr>
        <w:widowControl/>
        <w:jc w:val="left"/>
        <w:rPr>
          <w:rFonts w:ascii="Times New Roman" w:hAnsi="Times New Roman" w:cs="Times New Roman"/>
          <w:b/>
          <w:bCs/>
        </w:rPr>
      </w:pPr>
    </w:p>
    <w:p w14:paraId="06B1F9D6" w14:textId="77777777" w:rsidR="00F35D32" w:rsidRPr="00864838" w:rsidRDefault="00F35D32" w:rsidP="00F35D32">
      <w:pPr>
        <w:widowControl/>
        <w:jc w:val="left"/>
        <w:rPr>
          <w:rFonts w:ascii="Times New Roman" w:hAnsi="Times New Roman" w:cs="Times New Roman"/>
          <w:b/>
          <w:bCs/>
        </w:rPr>
      </w:pPr>
      <w:r>
        <w:rPr>
          <w:rFonts w:ascii="Times New Roman" w:hAnsi="Times New Roman" w:cs="Times New Roman" w:hint="eastAsia"/>
          <w:b/>
          <w:bCs/>
        </w:rPr>
        <w:t>Proposal 5: T</w:t>
      </w:r>
      <w:r w:rsidRPr="00864838">
        <w:rPr>
          <w:rFonts w:ascii="Times New Roman" w:hAnsi="Times New Roman" w:cs="Times New Roman"/>
          <w:b/>
          <w:bCs/>
        </w:rPr>
        <w:t>he following 6G device types could be considered as starting point</w:t>
      </w:r>
      <w:r>
        <w:rPr>
          <w:rFonts w:ascii="Times New Roman" w:hAnsi="Times New Roman" w:cs="Times New Roman" w:hint="eastAsia"/>
          <w:b/>
          <w:bCs/>
        </w:rPr>
        <w:t xml:space="preserve"> for testability discussions</w:t>
      </w:r>
      <w:r w:rsidRPr="00864838">
        <w:rPr>
          <w:rFonts w:ascii="Times New Roman" w:hAnsi="Times New Roman" w:cs="Times New Roman"/>
          <w:b/>
          <w:bCs/>
        </w:rPr>
        <w:t xml:space="preserve">: smartphone, CPE, XR, VUEs, wearables, sensing, NTN, AI agents, and robots. </w:t>
      </w:r>
    </w:p>
    <w:p w14:paraId="3B63EFBC" w14:textId="77777777" w:rsidR="00864EC4" w:rsidRPr="00F35D32" w:rsidRDefault="00864EC4" w:rsidP="00DA2C58">
      <w:pPr>
        <w:rPr>
          <w:rFonts w:ascii="Times New Roman" w:hAnsi="Times New Roman" w:cs="Times New Roman"/>
          <w:b/>
          <w:bCs/>
        </w:rPr>
      </w:pPr>
    </w:p>
    <w:p w14:paraId="1AE0A3D2" w14:textId="77777777" w:rsidR="00F35D32" w:rsidRPr="00864838" w:rsidRDefault="00F35D32" w:rsidP="00F35D32">
      <w:pPr>
        <w:widowControl/>
        <w:jc w:val="left"/>
        <w:rPr>
          <w:rFonts w:ascii="Times New Roman" w:hAnsi="Times New Roman" w:cs="Times New Roman"/>
          <w:b/>
          <w:bCs/>
        </w:rPr>
      </w:pPr>
      <w:r w:rsidRPr="00864838">
        <w:rPr>
          <w:rFonts w:ascii="Times New Roman" w:hAnsi="Times New Roman" w:cs="Times New Roman"/>
          <w:b/>
          <w:bCs/>
        </w:rPr>
        <w:t xml:space="preserve">Proposal </w:t>
      </w:r>
      <w:r>
        <w:rPr>
          <w:rFonts w:ascii="Times New Roman" w:hAnsi="Times New Roman" w:cs="Times New Roman" w:hint="eastAsia"/>
          <w:b/>
          <w:bCs/>
        </w:rPr>
        <w:t>6</w:t>
      </w:r>
      <w:r w:rsidRPr="00864838">
        <w:rPr>
          <w:rFonts w:ascii="Times New Roman" w:hAnsi="Times New Roman" w:cs="Times New Roman"/>
          <w:b/>
          <w:bCs/>
        </w:rPr>
        <w:t>: For 6G AI, the test methodology will be developed based on use cases and performance metric. The proper channel model, test framework and corresponding test setup could be discussed in testability agenda.</w:t>
      </w:r>
    </w:p>
    <w:p w14:paraId="26FEDFE9" w14:textId="77777777" w:rsidR="00F35D32" w:rsidRPr="00F35D32" w:rsidRDefault="00F35D32" w:rsidP="00DA2C58">
      <w:pPr>
        <w:rPr>
          <w:rFonts w:ascii="Times New Roman" w:hAnsi="Times New Roman" w:cs="Times New Roman" w:hint="eastAsia"/>
          <w:b/>
          <w:bCs/>
        </w:rPr>
      </w:pPr>
    </w:p>
    <w:p w14:paraId="66977B56" w14:textId="77777777" w:rsidR="00F35D32" w:rsidRPr="00864838" w:rsidRDefault="00F35D32" w:rsidP="00F35D32">
      <w:pPr>
        <w:widowControl/>
        <w:jc w:val="left"/>
        <w:rPr>
          <w:rFonts w:ascii="Times New Roman" w:hAnsi="Times New Roman" w:cs="Times New Roman"/>
        </w:rPr>
      </w:pPr>
      <w:r w:rsidRPr="00864838">
        <w:rPr>
          <w:rFonts w:ascii="Times New Roman" w:hAnsi="Times New Roman" w:cs="Times New Roman"/>
          <w:b/>
          <w:bCs/>
        </w:rPr>
        <w:t xml:space="preserve">Proposal </w:t>
      </w:r>
      <w:r>
        <w:rPr>
          <w:rFonts w:ascii="Times New Roman" w:hAnsi="Times New Roman" w:cs="Times New Roman" w:hint="eastAsia"/>
          <w:b/>
          <w:bCs/>
        </w:rPr>
        <w:t>7</w:t>
      </w:r>
      <w:r w:rsidRPr="00864838">
        <w:rPr>
          <w:rFonts w:ascii="Times New Roman" w:hAnsi="Times New Roman" w:cs="Times New Roman"/>
          <w:b/>
          <w:bCs/>
        </w:rPr>
        <w:t>: RAN4 could consider the following alternatives for 6G test method consideration:</w:t>
      </w:r>
      <w:r w:rsidRPr="00864838">
        <w:rPr>
          <w:rFonts w:ascii="Times New Roman" w:hAnsi="Times New Roman" w:cs="Times New Roman"/>
        </w:rPr>
        <w:t xml:space="preserve"> </w:t>
      </w:r>
    </w:p>
    <w:p w14:paraId="5C63717A" w14:textId="77777777" w:rsidR="00F35D32" w:rsidRPr="00864838" w:rsidRDefault="00F35D32" w:rsidP="00F35D32">
      <w:pPr>
        <w:pStyle w:val="ac"/>
        <w:numPr>
          <w:ilvl w:val="0"/>
          <w:numId w:val="32"/>
        </w:numPr>
        <w:rPr>
          <w:rFonts w:ascii="Times New Roman" w:hAnsi="Times New Roman" w:cs="Times New Roman"/>
          <w:b/>
          <w:bCs/>
        </w:rPr>
      </w:pPr>
      <w:r w:rsidRPr="00864838">
        <w:rPr>
          <w:rFonts w:ascii="Times New Roman" w:hAnsi="Times New Roman" w:cs="Times New Roman"/>
          <w:b/>
          <w:bCs/>
        </w:rPr>
        <w:t>Single point offset approach</w:t>
      </w:r>
    </w:p>
    <w:p w14:paraId="6E0529FD" w14:textId="77777777" w:rsidR="00F35D32" w:rsidRPr="00864838" w:rsidRDefault="00F35D32" w:rsidP="00F35D32">
      <w:pPr>
        <w:pStyle w:val="ac"/>
        <w:numPr>
          <w:ilvl w:val="0"/>
          <w:numId w:val="32"/>
        </w:numPr>
        <w:rPr>
          <w:rFonts w:ascii="Times New Roman" w:hAnsi="Times New Roman" w:cs="Times New Roman"/>
          <w:b/>
          <w:bCs/>
        </w:rPr>
      </w:pPr>
      <w:r w:rsidRPr="00864838">
        <w:rPr>
          <w:rFonts w:ascii="Times New Roman" w:hAnsi="Times New Roman" w:cs="Times New Roman"/>
          <w:b/>
          <w:bCs/>
        </w:rPr>
        <w:t xml:space="preserve">Coarse measurement grid </w:t>
      </w:r>
    </w:p>
    <w:p w14:paraId="5728B27D" w14:textId="77777777" w:rsidR="00F35D32" w:rsidRPr="00864838" w:rsidRDefault="00F35D32" w:rsidP="00F35D32">
      <w:pPr>
        <w:pStyle w:val="ac"/>
        <w:numPr>
          <w:ilvl w:val="0"/>
          <w:numId w:val="32"/>
        </w:numPr>
        <w:rPr>
          <w:rFonts w:ascii="Times New Roman" w:hAnsi="Times New Roman" w:cs="Times New Roman"/>
          <w:b/>
          <w:bCs/>
        </w:rPr>
      </w:pPr>
      <w:r w:rsidRPr="00864838">
        <w:rPr>
          <w:rFonts w:ascii="Times New Roman" w:hAnsi="Times New Roman" w:cs="Times New Roman"/>
          <w:b/>
          <w:bCs/>
        </w:rPr>
        <w:t>Spiral Scan procedure for TRP</w:t>
      </w:r>
    </w:p>
    <w:p w14:paraId="4F544EAF" w14:textId="77777777" w:rsidR="00F35D32" w:rsidRPr="00864838" w:rsidRDefault="00F35D32" w:rsidP="00F35D32">
      <w:pPr>
        <w:pStyle w:val="ac"/>
        <w:numPr>
          <w:ilvl w:val="0"/>
          <w:numId w:val="32"/>
        </w:numPr>
        <w:rPr>
          <w:rFonts w:ascii="Times New Roman" w:hAnsi="Times New Roman" w:cs="Times New Roman"/>
          <w:b/>
          <w:bCs/>
        </w:rPr>
      </w:pPr>
      <w:r w:rsidRPr="00864838">
        <w:rPr>
          <w:rFonts w:ascii="Times New Roman" w:hAnsi="Times New Roman" w:cs="Times New Roman"/>
          <w:b/>
          <w:bCs/>
        </w:rPr>
        <w:t>Reverberation chamber</w:t>
      </w:r>
    </w:p>
    <w:p w14:paraId="5621F550" w14:textId="24A3D393" w:rsidR="00DA2C58" w:rsidRDefault="00F35D32" w:rsidP="005723AA">
      <w:pPr>
        <w:pStyle w:val="ac"/>
        <w:numPr>
          <w:ilvl w:val="0"/>
          <w:numId w:val="32"/>
        </w:numPr>
        <w:rPr>
          <w:rFonts w:ascii="Times New Roman" w:hAnsi="Times New Roman" w:cs="Times New Roman"/>
          <w:b/>
          <w:bCs/>
        </w:rPr>
      </w:pPr>
      <w:r w:rsidRPr="00864838">
        <w:rPr>
          <w:rFonts w:ascii="Times New Roman" w:hAnsi="Times New Roman" w:cs="Times New Roman"/>
          <w:b/>
          <w:bCs/>
        </w:rPr>
        <w:t>Fast Tx/Rx Spherical Coverage Method</w:t>
      </w:r>
    </w:p>
    <w:p w14:paraId="4556A051" w14:textId="77777777" w:rsidR="005723AA" w:rsidRPr="005723AA" w:rsidRDefault="005723AA" w:rsidP="005723AA">
      <w:pPr>
        <w:pStyle w:val="ac"/>
        <w:ind w:left="860"/>
        <w:rPr>
          <w:rFonts w:ascii="Times New Roman" w:hAnsi="Times New Roman" w:cs="Times New Roman" w:hint="eastAsia"/>
          <w:b/>
          <w:bCs/>
        </w:rPr>
      </w:pPr>
    </w:p>
    <w:p w14:paraId="3DBBB430" w14:textId="5B0C779E" w:rsidR="0040353F" w:rsidRPr="00864838" w:rsidRDefault="0040353F" w:rsidP="0007757A">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eastAsia="en-US"/>
        </w:rPr>
      </w:pPr>
      <w:r w:rsidRPr="00864838">
        <w:rPr>
          <w:rFonts w:ascii="Arial" w:eastAsia="Arial" w:hAnsi="Arial" w:cs="Times New Roman"/>
          <w:kern w:val="0"/>
          <w:sz w:val="36"/>
          <w:szCs w:val="20"/>
          <w:lang w:eastAsia="en-US"/>
        </w:rPr>
        <w:t>References</w:t>
      </w:r>
    </w:p>
    <w:p w14:paraId="7604EF2A" w14:textId="320A1CE2" w:rsidR="002B130B" w:rsidRPr="00864838" w:rsidRDefault="00FA5EB1" w:rsidP="006B0B09">
      <w:pPr>
        <w:pStyle w:val="ac"/>
        <w:numPr>
          <w:ilvl w:val="0"/>
          <w:numId w:val="12"/>
        </w:numPr>
        <w:rPr>
          <w:rFonts w:ascii="Times New Roman" w:hAnsi="Times New Roman" w:cs="Times New Roman"/>
        </w:rPr>
      </w:pPr>
      <w:r w:rsidRPr="00864838">
        <w:rPr>
          <w:rFonts w:ascii="Times New Roman" w:hAnsi="Times New Roman" w:cs="Times New Roman"/>
        </w:rPr>
        <w:t>R4-2514647 WF for [116bis][110] 6G testability and OTA</w:t>
      </w:r>
      <w:r w:rsidR="001A5AFD" w:rsidRPr="00864838">
        <w:rPr>
          <w:rFonts w:ascii="Times New Roman" w:hAnsi="Times New Roman" w:cs="Times New Roman"/>
        </w:rPr>
        <w:t xml:space="preserve">, </w:t>
      </w:r>
      <w:r w:rsidRPr="00864838">
        <w:rPr>
          <w:rFonts w:ascii="Times New Roman" w:hAnsi="Times New Roman" w:cs="Times New Roman"/>
        </w:rPr>
        <w:t>Feature lead (vivo)</w:t>
      </w:r>
      <w:r w:rsidR="001A5AFD" w:rsidRPr="00864838">
        <w:rPr>
          <w:rFonts w:ascii="Times New Roman" w:hAnsi="Times New Roman" w:cs="Times New Roman"/>
        </w:rPr>
        <w:t>, RAN</w:t>
      </w:r>
      <w:r w:rsidRPr="00864838">
        <w:rPr>
          <w:rFonts w:ascii="Times New Roman" w:hAnsi="Times New Roman" w:cs="Times New Roman"/>
        </w:rPr>
        <w:t>4</w:t>
      </w:r>
      <w:r w:rsidR="001A5AFD" w:rsidRPr="00864838">
        <w:rPr>
          <w:rFonts w:ascii="Times New Roman" w:hAnsi="Times New Roman" w:cs="Times New Roman"/>
        </w:rPr>
        <w:t>#1</w:t>
      </w:r>
      <w:r w:rsidRPr="00864838">
        <w:rPr>
          <w:rFonts w:ascii="Times New Roman" w:hAnsi="Times New Roman" w:cs="Times New Roman"/>
        </w:rPr>
        <w:t>16bis</w:t>
      </w:r>
      <w:r w:rsidR="001A5AFD" w:rsidRPr="00864838">
        <w:rPr>
          <w:rFonts w:ascii="Times New Roman" w:hAnsi="Times New Roman" w:cs="Times New Roman"/>
        </w:rPr>
        <w:t xml:space="preserve">, </w:t>
      </w:r>
      <w:r w:rsidRPr="00864838">
        <w:rPr>
          <w:rFonts w:ascii="Times New Roman" w:hAnsi="Times New Roman" w:cs="Times New Roman"/>
        </w:rPr>
        <w:t>Oct</w:t>
      </w:r>
      <w:r w:rsidR="001A5AFD" w:rsidRPr="00864838">
        <w:rPr>
          <w:rFonts w:ascii="Times New Roman" w:hAnsi="Times New Roman" w:cs="Times New Roman"/>
        </w:rPr>
        <w:t xml:space="preserve"> 2025.</w:t>
      </w:r>
    </w:p>
    <w:p w14:paraId="71BD5035" w14:textId="77777777" w:rsidR="00317377" w:rsidRPr="00864838" w:rsidRDefault="00317377" w:rsidP="00317377">
      <w:pPr>
        <w:pStyle w:val="ac"/>
        <w:numPr>
          <w:ilvl w:val="0"/>
          <w:numId w:val="12"/>
        </w:numPr>
        <w:rPr>
          <w:rFonts w:ascii="Times New Roman" w:hAnsi="Times New Roman" w:cs="Times New Roman"/>
        </w:rPr>
      </w:pPr>
      <w:r w:rsidRPr="00864838">
        <w:rPr>
          <w:rFonts w:ascii="Times New Roman" w:hAnsi="Times New Roman" w:cs="Times New Roman"/>
        </w:rPr>
        <w:t>R4-2514517 Topic summary for [116bis][110] 6G testability and OTA, Feature lead (vivo), RAN4#116bis, Oct 2025.</w:t>
      </w:r>
    </w:p>
    <w:p w14:paraId="5D5FEB94" w14:textId="1F2A0ECF" w:rsidR="00317377" w:rsidRPr="00864838" w:rsidRDefault="00CF2164" w:rsidP="00CF2164">
      <w:pPr>
        <w:pStyle w:val="ac"/>
        <w:numPr>
          <w:ilvl w:val="0"/>
          <w:numId w:val="12"/>
        </w:numPr>
        <w:rPr>
          <w:rFonts w:ascii="Times New Roman" w:hAnsi="Times New Roman" w:cs="Times New Roman"/>
        </w:rPr>
      </w:pPr>
      <w:r w:rsidRPr="00864838">
        <w:rPr>
          <w:rFonts w:ascii="Times New Roman" w:hAnsi="Times New Roman" w:cs="Times New Roman"/>
        </w:rPr>
        <w:t>R4-2520731 Running Summary of 6G Testability and OTA_after_RAN4#116bis, Feature lead (vivo), AN4#117, Nov 2025.</w:t>
      </w:r>
    </w:p>
    <w:sectPr w:rsidR="00317377" w:rsidRPr="00864838"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71F77" w14:textId="77777777" w:rsidR="000A0D10" w:rsidRDefault="000A0D10" w:rsidP="0040353F">
      <w:r>
        <w:separator/>
      </w:r>
    </w:p>
  </w:endnote>
  <w:endnote w:type="continuationSeparator" w:id="0">
    <w:p w14:paraId="3740CE9A" w14:textId="77777777" w:rsidR="000A0D10" w:rsidRDefault="000A0D1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02760" w14:textId="77777777" w:rsidR="000A0D10" w:rsidRDefault="000A0D10" w:rsidP="0040353F">
      <w:r>
        <w:separator/>
      </w:r>
    </w:p>
  </w:footnote>
  <w:footnote w:type="continuationSeparator" w:id="0">
    <w:p w14:paraId="6A1C7B92" w14:textId="77777777" w:rsidR="000A0D10" w:rsidRDefault="000A0D1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B425A"/>
    <w:multiLevelType w:val="hybridMultilevel"/>
    <w:tmpl w:val="73AE3ACA"/>
    <w:lvl w:ilvl="0" w:tplc="D904206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626549"/>
    <w:multiLevelType w:val="hybridMultilevel"/>
    <w:tmpl w:val="CEDA0DB6"/>
    <w:lvl w:ilvl="0" w:tplc="D9042064">
      <w:start w:val="1"/>
      <w:numFmt w:val="bullet"/>
      <w:lvlText w:val="•"/>
      <w:lvlJc w:val="left"/>
      <w:pPr>
        <w:ind w:left="862" w:hanging="440"/>
      </w:pPr>
      <w:rPr>
        <w:rFonts w:ascii="Arial" w:hAnsi="Arial"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3A7108F"/>
    <w:multiLevelType w:val="hybridMultilevel"/>
    <w:tmpl w:val="C02E2552"/>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AB3F82"/>
    <w:multiLevelType w:val="hybridMultilevel"/>
    <w:tmpl w:val="31F86E5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FD120F"/>
    <w:multiLevelType w:val="hybridMultilevel"/>
    <w:tmpl w:val="DF963B68"/>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E410A"/>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0E54ED"/>
    <w:multiLevelType w:val="hybridMultilevel"/>
    <w:tmpl w:val="B9A21880"/>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A81054"/>
    <w:multiLevelType w:val="hybridMultilevel"/>
    <w:tmpl w:val="8E7CB21E"/>
    <w:lvl w:ilvl="0" w:tplc="D9042064">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7" w15:restartNumberingAfterBreak="0">
    <w:nsid w:val="370A38B0"/>
    <w:multiLevelType w:val="hybridMultilevel"/>
    <w:tmpl w:val="CC8CAB04"/>
    <w:lvl w:ilvl="0" w:tplc="C4CEA4F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10C58"/>
    <w:multiLevelType w:val="hybridMultilevel"/>
    <w:tmpl w:val="65CA7832"/>
    <w:lvl w:ilvl="0" w:tplc="D904206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8B73482"/>
    <w:multiLevelType w:val="multilevel"/>
    <w:tmpl w:val="29E4607E"/>
    <w:lvl w:ilvl="0">
      <w:start w:val="1"/>
      <w:numFmt w:val="bullet"/>
      <w:lvlText w:val="⁃"/>
      <w:lvlJc w:val="left"/>
      <w:pPr>
        <w:ind w:left="440" w:hanging="44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Symbol" w:hAnsi="Symbol"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32F97"/>
    <w:multiLevelType w:val="hybridMultilevel"/>
    <w:tmpl w:val="64048D14"/>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2736341">
    <w:abstractNumId w:val="13"/>
  </w:num>
  <w:num w:numId="2" w16cid:durableId="282004090">
    <w:abstractNumId w:val="3"/>
  </w:num>
  <w:num w:numId="3" w16cid:durableId="250237327">
    <w:abstractNumId w:val="10"/>
  </w:num>
  <w:num w:numId="4" w16cid:durableId="1986277628">
    <w:abstractNumId w:val="31"/>
  </w:num>
  <w:num w:numId="5" w16cid:durableId="1809056694">
    <w:abstractNumId w:val="14"/>
  </w:num>
  <w:num w:numId="6" w16cid:durableId="690423285">
    <w:abstractNumId w:val="16"/>
  </w:num>
  <w:num w:numId="7" w16cid:durableId="1817331392">
    <w:abstractNumId w:val="1"/>
  </w:num>
  <w:num w:numId="8" w16cid:durableId="1608461227">
    <w:abstractNumId w:val="0"/>
  </w:num>
  <w:num w:numId="9" w16cid:durableId="416900626">
    <w:abstractNumId w:val="17"/>
  </w:num>
  <w:num w:numId="10" w16cid:durableId="500052312">
    <w:abstractNumId w:val="18"/>
  </w:num>
  <w:num w:numId="11" w16cid:durableId="1289967775">
    <w:abstractNumId w:val="4"/>
  </w:num>
  <w:num w:numId="12" w16cid:durableId="115834722">
    <w:abstractNumId w:val="11"/>
  </w:num>
  <w:num w:numId="13" w16cid:durableId="908421100">
    <w:abstractNumId w:val="22"/>
  </w:num>
  <w:num w:numId="14" w16cid:durableId="2082094887">
    <w:abstractNumId w:val="30"/>
  </w:num>
  <w:num w:numId="15" w16cid:durableId="79638546">
    <w:abstractNumId w:val="23"/>
  </w:num>
  <w:num w:numId="16" w16cid:durableId="1402946161">
    <w:abstractNumId w:val="5"/>
  </w:num>
  <w:num w:numId="17" w16cid:durableId="756175497">
    <w:abstractNumId w:val="19"/>
  </w:num>
  <w:num w:numId="18" w16cid:durableId="650714261">
    <w:abstractNumId w:val="25"/>
  </w:num>
  <w:num w:numId="19" w16cid:durableId="539439121">
    <w:abstractNumId w:val="7"/>
  </w:num>
  <w:num w:numId="20" w16cid:durableId="801581416">
    <w:abstractNumId w:val="8"/>
  </w:num>
  <w:num w:numId="21" w16cid:durableId="1213036195">
    <w:abstractNumId w:val="27"/>
  </w:num>
  <w:num w:numId="22" w16cid:durableId="116803517">
    <w:abstractNumId w:val="28"/>
  </w:num>
  <w:num w:numId="23" w16cid:durableId="1917863879">
    <w:abstractNumId w:val="29"/>
  </w:num>
  <w:num w:numId="24" w16cid:durableId="1324234479">
    <w:abstractNumId w:val="20"/>
  </w:num>
  <w:num w:numId="25" w16cid:durableId="662978331">
    <w:abstractNumId w:val="9"/>
  </w:num>
  <w:num w:numId="26" w16cid:durableId="876507474">
    <w:abstractNumId w:val="6"/>
  </w:num>
  <w:num w:numId="27" w16cid:durableId="337932230">
    <w:abstractNumId w:val="24"/>
  </w:num>
  <w:num w:numId="28" w16cid:durableId="1717005884">
    <w:abstractNumId w:val="21"/>
  </w:num>
  <w:num w:numId="29" w16cid:durableId="1213075200">
    <w:abstractNumId w:val="15"/>
  </w:num>
  <w:num w:numId="30" w16cid:durableId="1823888770">
    <w:abstractNumId w:val="12"/>
  </w:num>
  <w:num w:numId="31" w16cid:durableId="1945267727">
    <w:abstractNumId w:val="2"/>
  </w:num>
  <w:num w:numId="32" w16cid:durableId="135850213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2D1D"/>
    <w:rsid w:val="0000660A"/>
    <w:rsid w:val="00006C38"/>
    <w:rsid w:val="00006FEE"/>
    <w:rsid w:val="00007413"/>
    <w:rsid w:val="000108EA"/>
    <w:rsid w:val="00010D99"/>
    <w:rsid w:val="000113BF"/>
    <w:rsid w:val="000136B3"/>
    <w:rsid w:val="00017F65"/>
    <w:rsid w:val="00023806"/>
    <w:rsid w:val="00023CDF"/>
    <w:rsid w:val="00024016"/>
    <w:rsid w:val="00024365"/>
    <w:rsid w:val="00024426"/>
    <w:rsid w:val="0002733B"/>
    <w:rsid w:val="00031206"/>
    <w:rsid w:val="00042254"/>
    <w:rsid w:val="00044237"/>
    <w:rsid w:val="00046A84"/>
    <w:rsid w:val="00046CA6"/>
    <w:rsid w:val="000517EF"/>
    <w:rsid w:val="00053952"/>
    <w:rsid w:val="00066145"/>
    <w:rsid w:val="000721FB"/>
    <w:rsid w:val="00072FE5"/>
    <w:rsid w:val="00073D06"/>
    <w:rsid w:val="00074385"/>
    <w:rsid w:val="00075AE4"/>
    <w:rsid w:val="0007757A"/>
    <w:rsid w:val="00083926"/>
    <w:rsid w:val="00083ED4"/>
    <w:rsid w:val="00084BD6"/>
    <w:rsid w:val="000911A8"/>
    <w:rsid w:val="000940EB"/>
    <w:rsid w:val="0009545E"/>
    <w:rsid w:val="000A0D10"/>
    <w:rsid w:val="000A0ED0"/>
    <w:rsid w:val="000C0084"/>
    <w:rsid w:val="000C0694"/>
    <w:rsid w:val="000C2CC5"/>
    <w:rsid w:val="000C59AB"/>
    <w:rsid w:val="000C756F"/>
    <w:rsid w:val="000E0EF2"/>
    <w:rsid w:val="000E6203"/>
    <w:rsid w:val="000E6B7B"/>
    <w:rsid w:val="000F0879"/>
    <w:rsid w:val="000F3B36"/>
    <w:rsid w:val="000F472B"/>
    <w:rsid w:val="0010598F"/>
    <w:rsid w:val="00105F48"/>
    <w:rsid w:val="00106F55"/>
    <w:rsid w:val="00107A66"/>
    <w:rsid w:val="00110EA3"/>
    <w:rsid w:val="00112240"/>
    <w:rsid w:val="001171D4"/>
    <w:rsid w:val="00120821"/>
    <w:rsid w:val="0012580E"/>
    <w:rsid w:val="00127DEF"/>
    <w:rsid w:val="001305BA"/>
    <w:rsid w:val="001332D6"/>
    <w:rsid w:val="00133EFE"/>
    <w:rsid w:val="00134AB1"/>
    <w:rsid w:val="00134F49"/>
    <w:rsid w:val="0014151A"/>
    <w:rsid w:val="00141DD2"/>
    <w:rsid w:val="0014383F"/>
    <w:rsid w:val="001475BF"/>
    <w:rsid w:val="00147AE1"/>
    <w:rsid w:val="001511B6"/>
    <w:rsid w:val="00157209"/>
    <w:rsid w:val="00160D0F"/>
    <w:rsid w:val="00160F95"/>
    <w:rsid w:val="001658A6"/>
    <w:rsid w:val="00170B72"/>
    <w:rsid w:val="00172618"/>
    <w:rsid w:val="001750BD"/>
    <w:rsid w:val="00176D43"/>
    <w:rsid w:val="00182715"/>
    <w:rsid w:val="00184A05"/>
    <w:rsid w:val="001853B9"/>
    <w:rsid w:val="001870E9"/>
    <w:rsid w:val="001A2006"/>
    <w:rsid w:val="001A4FB7"/>
    <w:rsid w:val="001A5AE8"/>
    <w:rsid w:val="001A5AFD"/>
    <w:rsid w:val="001A5D75"/>
    <w:rsid w:val="001A6209"/>
    <w:rsid w:val="001A7065"/>
    <w:rsid w:val="001B35F5"/>
    <w:rsid w:val="001B7E9E"/>
    <w:rsid w:val="001C49A3"/>
    <w:rsid w:val="001C5DCF"/>
    <w:rsid w:val="001C7D54"/>
    <w:rsid w:val="001D5A62"/>
    <w:rsid w:val="001D5CD0"/>
    <w:rsid w:val="001E079E"/>
    <w:rsid w:val="001F1AB3"/>
    <w:rsid w:val="00202598"/>
    <w:rsid w:val="002028C2"/>
    <w:rsid w:val="00202FFF"/>
    <w:rsid w:val="00204294"/>
    <w:rsid w:val="002055E8"/>
    <w:rsid w:val="00205760"/>
    <w:rsid w:val="00206ADD"/>
    <w:rsid w:val="00213FB4"/>
    <w:rsid w:val="00215003"/>
    <w:rsid w:val="00216EF1"/>
    <w:rsid w:val="002226B5"/>
    <w:rsid w:val="00224422"/>
    <w:rsid w:val="00225344"/>
    <w:rsid w:val="00231599"/>
    <w:rsid w:val="0023260C"/>
    <w:rsid w:val="0023284A"/>
    <w:rsid w:val="00232EC5"/>
    <w:rsid w:val="002346A6"/>
    <w:rsid w:val="0024412C"/>
    <w:rsid w:val="002543B4"/>
    <w:rsid w:val="002551C8"/>
    <w:rsid w:val="0025696B"/>
    <w:rsid w:val="0025765C"/>
    <w:rsid w:val="00263E80"/>
    <w:rsid w:val="00264099"/>
    <w:rsid w:val="002665EC"/>
    <w:rsid w:val="002674A6"/>
    <w:rsid w:val="00267512"/>
    <w:rsid w:val="00267A27"/>
    <w:rsid w:val="00270552"/>
    <w:rsid w:val="00271329"/>
    <w:rsid w:val="00275388"/>
    <w:rsid w:val="00277EAC"/>
    <w:rsid w:val="00280B3A"/>
    <w:rsid w:val="00281BF7"/>
    <w:rsid w:val="00292400"/>
    <w:rsid w:val="0029264D"/>
    <w:rsid w:val="002929C1"/>
    <w:rsid w:val="00293428"/>
    <w:rsid w:val="00296A02"/>
    <w:rsid w:val="00297129"/>
    <w:rsid w:val="00297C2F"/>
    <w:rsid w:val="002A0E0E"/>
    <w:rsid w:val="002A3E10"/>
    <w:rsid w:val="002A3F4B"/>
    <w:rsid w:val="002A7D38"/>
    <w:rsid w:val="002B0A2E"/>
    <w:rsid w:val="002B130B"/>
    <w:rsid w:val="002B1341"/>
    <w:rsid w:val="002B29C1"/>
    <w:rsid w:val="002B2BCC"/>
    <w:rsid w:val="002C208E"/>
    <w:rsid w:val="002C21F6"/>
    <w:rsid w:val="002C29DA"/>
    <w:rsid w:val="002C2C55"/>
    <w:rsid w:val="002C44DA"/>
    <w:rsid w:val="002C5DB3"/>
    <w:rsid w:val="002C6BB4"/>
    <w:rsid w:val="002C7AEB"/>
    <w:rsid w:val="002D26BD"/>
    <w:rsid w:val="002D400B"/>
    <w:rsid w:val="002D5CA8"/>
    <w:rsid w:val="002E181E"/>
    <w:rsid w:val="002E30C8"/>
    <w:rsid w:val="002E6846"/>
    <w:rsid w:val="002E7BEE"/>
    <w:rsid w:val="002F512E"/>
    <w:rsid w:val="002F637D"/>
    <w:rsid w:val="002F7967"/>
    <w:rsid w:val="0030557B"/>
    <w:rsid w:val="003061DF"/>
    <w:rsid w:val="00316534"/>
    <w:rsid w:val="00317377"/>
    <w:rsid w:val="003210C1"/>
    <w:rsid w:val="00322355"/>
    <w:rsid w:val="0032339B"/>
    <w:rsid w:val="003233FB"/>
    <w:rsid w:val="00324CA4"/>
    <w:rsid w:val="00327C01"/>
    <w:rsid w:val="003300F5"/>
    <w:rsid w:val="0033274B"/>
    <w:rsid w:val="00337592"/>
    <w:rsid w:val="00337E51"/>
    <w:rsid w:val="00341A79"/>
    <w:rsid w:val="00342D04"/>
    <w:rsid w:val="00343F46"/>
    <w:rsid w:val="00346E35"/>
    <w:rsid w:val="00351A28"/>
    <w:rsid w:val="0035427A"/>
    <w:rsid w:val="00354DAD"/>
    <w:rsid w:val="003560F2"/>
    <w:rsid w:val="00370A13"/>
    <w:rsid w:val="00384065"/>
    <w:rsid w:val="0038523F"/>
    <w:rsid w:val="003914EE"/>
    <w:rsid w:val="0039282E"/>
    <w:rsid w:val="00393A2F"/>
    <w:rsid w:val="00395212"/>
    <w:rsid w:val="0039580E"/>
    <w:rsid w:val="003969CB"/>
    <w:rsid w:val="003A790A"/>
    <w:rsid w:val="003B3552"/>
    <w:rsid w:val="003B6A5D"/>
    <w:rsid w:val="003B715F"/>
    <w:rsid w:val="003C1897"/>
    <w:rsid w:val="003C3F98"/>
    <w:rsid w:val="003D34BC"/>
    <w:rsid w:val="003D482D"/>
    <w:rsid w:val="003E193E"/>
    <w:rsid w:val="003E1DD4"/>
    <w:rsid w:val="003E25C3"/>
    <w:rsid w:val="003F07C0"/>
    <w:rsid w:val="003F0E28"/>
    <w:rsid w:val="003F238C"/>
    <w:rsid w:val="003F3250"/>
    <w:rsid w:val="003F3404"/>
    <w:rsid w:val="003F3DDA"/>
    <w:rsid w:val="003F66ED"/>
    <w:rsid w:val="003F6F33"/>
    <w:rsid w:val="00402E08"/>
    <w:rsid w:val="00403213"/>
    <w:rsid w:val="0040353F"/>
    <w:rsid w:val="00403725"/>
    <w:rsid w:val="00404BD8"/>
    <w:rsid w:val="0040535E"/>
    <w:rsid w:val="0040646C"/>
    <w:rsid w:val="00411519"/>
    <w:rsid w:val="00412F32"/>
    <w:rsid w:val="00415680"/>
    <w:rsid w:val="00415FCE"/>
    <w:rsid w:val="004176D2"/>
    <w:rsid w:val="0042376B"/>
    <w:rsid w:val="00424EE2"/>
    <w:rsid w:val="00427655"/>
    <w:rsid w:val="0043009D"/>
    <w:rsid w:val="00431382"/>
    <w:rsid w:val="0043502F"/>
    <w:rsid w:val="004405DC"/>
    <w:rsid w:val="00442C84"/>
    <w:rsid w:val="00460A39"/>
    <w:rsid w:val="00461259"/>
    <w:rsid w:val="004614C3"/>
    <w:rsid w:val="0046192B"/>
    <w:rsid w:val="00462C1B"/>
    <w:rsid w:val="00463F0D"/>
    <w:rsid w:val="004664EB"/>
    <w:rsid w:val="00467076"/>
    <w:rsid w:val="00467963"/>
    <w:rsid w:val="00472453"/>
    <w:rsid w:val="00473F4C"/>
    <w:rsid w:val="00475EA9"/>
    <w:rsid w:val="00476A6E"/>
    <w:rsid w:val="00485E8F"/>
    <w:rsid w:val="00486554"/>
    <w:rsid w:val="00487074"/>
    <w:rsid w:val="00487680"/>
    <w:rsid w:val="0049466C"/>
    <w:rsid w:val="00495C73"/>
    <w:rsid w:val="004973AA"/>
    <w:rsid w:val="00497738"/>
    <w:rsid w:val="004A196D"/>
    <w:rsid w:val="004A4C45"/>
    <w:rsid w:val="004B0172"/>
    <w:rsid w:val="004B2080"/>
    <w:rsid w:val="004B5021"/>
    <w:rsid w:val="004C1F5A"/>
    <w:rsid w:val="004C6BED"/>
    <w:rsid w:val="004D3C25"/>
    <w:rsid w:val="004D4234"/>
    <w:rsid w:val="004D7EEB"/>
    <w:rsid w:val="004E0995"/>
    <w:rsid w:val="004E22E0"/>
    <w:rsid w:val="004E6601"/>
    <w:rsid w:val="004E7DE0"/>
    <w:rsid w:val="004F1FDF"/>
    <w:rsid w:val="004F20C3"/>
    <w:rsid w:val="004F2445"/>
    <w:rsid w:val="00501F29"/>
    <w:rsid w:val="0050329A"/>
    <w:rsid w:val="00510895"/>
    <w:rsid w:val="00513279"/>
    <w:rsid w:val="0051494A"/>
    <w:rsid w:val="005161B1"/>
    <w:rsid w:val="00516666"/>
    <w:rsid w:val="0051712B"/>
    <w:rsid w:val="00522A0F"/>
    <w:rsid w:val="00525FF5"/>
    <w:rsid w:val="005315EE"/>
    <w:rsid w:val="0053354D"/>
    <w:rsid w:val="005350CB"/>
    <w:rsid w:val="00540FFA"/>
    <w:rsid w:val="00544495"/>
    <w:rsid w:val="0055062C"/>
    <w:rsid w:val="005563F7"/>
    <w:rsid w:val="00560A25"/>
    <w:rsid w:val="00561723"/>
    <w:rsid w:val="0056777A"/>
    <w:rsid w:val="00567C2F"/>
    <w:rsid w:val="005723AA"/>
    <w:rsid w:val="00572E11"/>
    <w:rsid w:val="00580FD0"/>
    <w:rsid w:val="00585DB3"/>
    <w:rsid w:val="00586EBA"/>
    <w:rsid w:val="0059052B"/>
    <w:rsid w:val="00590DCA"/>
    <w:rsid w:val="005919B7"/>
    <w:rsid w:val="0059320E"/>
    <w:rsid w:val="00595770"/>
    <w:rsid w:val="0059767E"/>
    <w:rsid w:val="005A15CD"/>
    <w:rsid w:val="005A47C7"/>
    <w:rsid w:val="005B4D77"/>
    <w:rsid w:val="005B645E"/>
    <w:rsid w:val="005B7A20"/>
    <w:rsid w:val="005B7C1A"/>
    <w:rsid w:val="005C0CFA"/>
    <w:rsid w:val="005C0FCD"/>
    <w:rsid w:val="005C6EFF"/>
    <w:rsid w:val="005C77EE"/>
    <w:rsid w:val="005D396D"/>
    <w:rsid w:val="005D52DE"/>
    <w:rsid w:val="005D6FC1"/>
    <w:rsid w:val="005D7572"/>
    <w:rsid w:val="005F66FF"/>
    <w:rsid w:val="00600D32"/>
    <w:rsid w:val="006049A5"/>
    <w:rsid w:val="00614A01"/>
    <w:rsid w:val="00615672"/>
    <w:rsid w:val="0061730E"/>
    <w:rsid w:val="006243F4"/>
    <w:rsid w:val="00626D43"/>
    <w:rsid w:val="00627250"/>
    <w:rsid w:val="006338B0"/>
    <w:rsid w:val="00634C22"/>
    <w:rsid w:val="006368A1"/>
    <w:rsid w:val="0064334F"/>
    <w:rsid w:val="00644435"/>
    <w:rsid w:val="00651561"/>
    <w:rsid w:val="006516DC"/>
    <w:rsid w:val="006517D0"/>
    <w:rsid w:val="00656FD4"/>
    <w:rsid w:val="00660061"/>
    <w:rsid w:val="00667839"/>
    <w:rsid w:val="00667A00"/>
    <w:rsid w:val="00672A00"/>
    <w:rsid w:val="00680066"/>
    <w:rsid w:val="0068175B"/>
    <w:rsid w:val="006819C3"/>
    <w:rsid w:val="00682B0F"/>
    <w:rsid w:val="006844D2"/>
    <w:rsid w:val="0068676B"/>
    <w:rsid w:val="00686DC0"/>
    <w:rsid w:val="0069059B"/>
    <w:rsid w:val="00693216"/>
    <w:rsid w:val="00693A59"/>
    <w:rsid w:val="006957F6"/>
    <w:rsid w:val="00697F82"/>
    <w:rsid w:val="006A02F7"/>
    <w:rsid w:val="006A08F4"/>
    <w:rsid w:val="006A11D9"/>
    <w:rsid w:val="006A47BF"/>
    <w:rsid w:val="006A5090"/>
    <w:rsid w:val="006A6EC5"/>
    <w:rsid w:val="006A789D"/>
    <w:rsid w:val="006B0B09"/>
    <w:rsid w:val="006B23A9"/>
    <w:rsid w:val="006B3876"/>
    <w:rsid w:val="006B436E"/>
    <w:rsid w:val="006C35E7"/>
    <w:rsid w:val="006C671C"/>
    <w:rsid w:val="006C77B2"/>
    <w:rsid w:val="006D048B"/>
    <w:rsid w:val="006D4C56"/>
    <w:rsid w:val="006D540B"/>
    <w:rsid w:val="006E059F"/>
    <w:rsid w:val="006E2328"/>
    <w:rsid w:val="006E4108"/>
    <w:rsid w:val="006E7A6C"/>
    <w:rsid w:val="006F28BC"/>
    <w:rsid w:val="007006BD"/>
    <w:rsid w:val="007028CB"/>
    <w:rsid w:val="007041D5"/>
    <w:rsid w:val="00705168"/>
    <w:rsid w:val="00705221"/>
    <w:rsid w:val="007057C9"/>
    <w:rsid w:val="007063CD"/>
    <w:rsid w:val="0070642D"/>
    <w:rsid w:val="00706EBA"/>
    <w:rsid w:val="007112A9"/>
    <w:rsid w:val="00712442"/>
    <w:rsid w:val="00714708"/>
    <w:rsid w:val="00721ACA"/>
    <w:rsid w:val="00721CE0"/>
    <w:rsid w:val="00723CE2"/>
    <w:rsid w:val="00725242"/>
    <w:rsid w:val="00727057"/>
    <w:rsid w:val="007320BE"/>
    <w:rsid w:val="00733C61"/>
    <w:rsid w:val="00733E44"/>
    <w:rsid w:val="00734F40"/>
    <w:rsid w:val="0073544D"/>
    <w:rsid w:val="007358EC"/>
    <w:rsid w:val="00736CEA"/>
    <w:rsid w:val="00736D50"/>
    <w:rsid w:val="007409FF"/>
    <w:rsid w:val="00744850"/>
    <w:rsid w:val="007456AF"/>
    <w:rsid w:val="00746904"/>
    <w:rsid w:val="0074769C"/>
    <w:rsid w:val="007613D7"/>
    <w:rsid w:val="00764590"/>
    <w:rsid w:val="00765976"/>
    <w:rsid w:val="00765AB4"/>
    <w:rsid w:val="00767BFE"/>
    <w:rsid w:val="0077188D"/>
    <w:rsid w:val="00771E04"/>
    <w:rsid w:val="007742A3"/>
    <w:rsid w:val="0078013C"/>
    <w:rsid w:val="00782C32"/>
    <w:rsid w:val="00786944"/>
    <w:rsid w:val="00792211"/>
    <w:rsid w:val="007927A6"/>
    <w:rsid w:val="0079395F"/>
    <w:rsid w:val="0079401E"/>
    <w:rsid w:val="007A096E"/>
    <w:rsid w:val="007A221B"/>
    <w:rsid w:val="007A432A"/>
    <w:rsid w:val="007A5F23"/>
    <w:rsid w:val="007A6214"/>
    <w:rsid w:val="007A753C"/>
    <w:rsid w:val="007B47D6"/>
    <w:rsid w:val="007B4DE9"/>
    <w:rsid w:val="007B5F04"/>
    <w:rsid w:val="007C0DDE"/>
    <w:rsid w:val="007C2BFE"/>
    <w:rsid w:val="007C37E9"/>
    <w:rsid w:val="007C50D7"/>
    <w:rsid w:val="007D0FEF"/>
    <w:rsid w:val="007E08D2"/>
    <w:rsid w:val="007E727F"/>
    <w:rsid w:val="007F42ED"/>
    <w:rsid w:val="007F632B"/>
    <w:rsid w:val="00805CF1"/>
    <w:rsid w:val="00806AFB"/>
    <w:rsid w:val="008105AE"/>
    <w:rsid w:val="00813754"/>
    <w:rsid w:val="00815A83"/>
    <w:rsid w:val="00816845"/>
    <w:rsid w:val="0082215F"/>
    <w:rsid w:val="008223C6"/>
    <w:rsid w:val="008235C1"/>
    <w:rsid w:val="00823633"/>
    <w:rsid w:val="008257D5"/>
    <w:rsid w:val="0082767C"/>
    <w:rsid w:val="00827F35"/>
    <w:rsid w:val="008315AE"/>
    <w:rsid w:val="008334CC"/>
    <w:rsid w:val="00835260"/>
    <w:rsid w:val="0083572B"/>
    <w:rsid w:val="00846970"/>
    <w:rsid w:val="0084799D"/>
    <w:rsid w:val="00852E37"/>
    <w:rsid w:val="0085607E"/>
    <w:rsid w:val="00856BA2"/>
    <w:rsid w:val="00857D28"/>
    <w:rsid w:val="00862EEA"/>
    <w:rsid w:val="008636E1"/>
    <w:rsid w:val="00864838"/>
    <w:rsid w:val="00864EC4"/>
    <w:rsid w:val="00865C51"/>
    <w:rsid w:val="0087004B"/>
    <w:rsid w:val="00871852"/>
    <w:rsid w:val="008823A6"/>
    <w:rsid w:val="00887AB8"/>
    <w:rsid w:val="0089429A"/>
    <w:rsid w:val="008A4F95"/>
    <w:rsid w:val="008A62E9"/>
    <w:rsid w:val="008A7052"/>
    <w:rsid w:val="008B1223"/>
    <w:rsid w:val="008B130C"/>
    <w:rsid w:val="008B136C"/>
    <w:rsid w:val="008B5E88"/>
    <w:rsid w:val="008C372E"/>
    <w:rsid w:val="008C77ED"/>
    <w:rsid w:val="008D28D6"/>
    <w:rsid w:val="008D4B07"/>
    <w:rsid w:val="008D4D07"/>
    <w:rsid w:val="008D524D"/>
    <w:rsid w:val="008D57EA"/>
    <w:rsid w:val="008E0712"/>
    <w:rsid w:val="008E1DA0"/>
    <w:rsid w:val="008E69BF"/>
    <w:rsid w:val="008F1D40"/>
    <w:rsid w:val="008F1FF4"/>
    <w:rsid w:val="008F357A"/>
    <w:rsid w:val="008F695D"/>
    <w:rsid w:val="00906276"/>
    <w:rsid w:val="00910C5F"/>
    <w:rsid w:val="00911B15"/>
    <w:rsid w:val="00912677"/>
    <w:rsid w:val="0091271A"/>
    <w:rsid w:val="009256A9"/>
    <w:rsid w:val="00930688"/>
    <w:rsid w:val="009309EE"/>
    <w:rsid w:val="00933025"/>
    <w:rsid w:val="00935DDA"/>
    <w:rsid w:val="009410B5"/>
    <w:rsid w:val="00945283"/>
    <w:rsid w:val="00945E17"/>
    <w:rsid w:val="00946193"/>
    <w:rsid w:val="00947026"/>
    <w:rsid w:val="00947DDB"/>
    <w:rsid w:val="0095343D"/>
    <w:rsid w:val="009613BB"/>
    <w:rsid w:val="009667E3"/>
    <w:rsid w:val="0097230B"/>
    <w:rsid w:val="0097303D"/>
    <w:rsid w:val="0097431B"/>
    <w:rsid w:val="00975E3C"/>
    <w:rsid w:val="009815A7"/>
    <w:rsid w:val="00984A4F"/>
    <w:rsid w:val="0098572F"/>
    <w:rsid w:val="0098618C"/>
    <w:rsid w:val="00987AA3"/>
    <w:rsid w:val="00991D66"/>
    <w:rsid w:val="009A04D9"/>
    <w:rsid w:val="009A3AC3"/>
    <w:rsid w:val="009A6C40"/>
    <w:rsid w:val="009B0178"/>
    <w:rsid w:val="009B25A0"/>
    <w:rsid w:val="009B36C9"/>
    <w:rsid w:val="009B5CE0"/>
    <w:rsid w:val="009C0646"/>
    <w:rsid w:val="009C7A33"/>
    <w:rsid w:val="009D3DCB"/>
    <w:rsid w:val="009D420E"/>
    <w:rsid w:val="009E1C08"/>
    <w:rsid w:val="009E2E52"/>
    <w:rsid w:val="009E454E"/>
    <w:rsid w:val="009E6B64"/>
    <w:rsid w:val="009F2939"/>
    <w:rsid w:val="009F3867"/>
    <w:rsid w:val="009F576F"/>
    <w:rsid w:val="00A1406C"/>
    <w:rsid w:val="00A15061"/>
    <w:rsid w:val="00A151A4"/>
    <w:rsid w:val="00A15AD7"/>
    <w:rsid w:val="00A210D1"/>
    <w:rsid w:val="00A30C99"/>
    <w:rsid w:val="00A31273"/>
    <w:rsid w:val="00A324FC"/>
    <w:rsid w:val="00A3289B"/>
    <w:rsid w:val="00A34FE5"/>
    <w:rsid w:val="00A370E7"/>
    <w:rsid w:val="00A371DF"/>
    <w:rsid w:val="00A42F0A"/>
    <w:rsid w:val="00A522EF"/>
    <w:rsid w:val="00A54089"/>
    <w:rsid w:val="00A62139"/>
    <w:rsid w:val="00A62EEE"/>
    <w:rsid w:val="00A6608C"/>
    <w:rsid w:val="00A677D8"/>
    <w:rsid w:val="00A71D32"/>
    <w:rsid w:val="00A71F7E"/>
    <w:rsid w:val="00A732AA"/>
    <w:rsid w:val="00A8089B"/>
    <w:rsid w:val="00A832C5"/>
    <w:rsid w:val="00A856F1"/>
    <w:rsid w:val="00A866BE"/>
    <w:rsid w:val="00A87329"/>
    <w:rsid w:val="00A87AE8"/>
    <w:rsid w:val="00A903DF"/>
    <w:rsid w:val="00A9059E"/>
    <w:rsid w:val="00A911A0"/>
    <w:rsid w:val="00A91574"/>
    <w:rsid w:val="00A930BF"/>
    <w:rsid w:val="00AA3A1E"/>
    <w:rsid w:val="00AA50B6"/>
    <w:rsid w:val="00AA5795"/>
    <w:rsid w:val="00AA5EC8"/>
    <w:rsid w:val="00AB2905"/>
    <w:rsid w:val="00AB70FB"/>
    <w:rsid w:val="00AB77A4"/>
    <w:rsid w:val="00AB7CDD"/>
    <w:rsid w:val="00AC0C0D"/>
    <w:rsid w:val="00AC0EE5"/>
    <w:rsid w:val="00AC4D19"/>
    <w:rsid w:val="00AC5A8B"/>
    <w:rsid w:val="00AD01E9"/>
    <w:rsid w:val="00AD29EC"/>
    <w:rsid w:val="00AD31C0"/>
    <w:rsid w:val="00AD6754"/>
    <w:rsid w:val="00AD6CB3"/>
    <w:rsid w:val="00AD6F53"/>
    <w:rsid w:val="00AD7D0F"/>
    <w:rsid w:val="00AE26B6"/>
    <w:rsid w:val="00AE43CF"/>
    <w:rsid w:val="00AE60BE"/>
    <w:rsid w:val="00AE70FB"/>
    <w:rsid w:val="00AF2332"/>
    <w:rsid w:val="00B01B07"/>
    <w:rsid w:val="00B04D93"/>
    <w:rsid w:val="00B06E19"/>
    <w:rsid w:val="00B1472E"/>
    <w:rsid w:val="00B16E9D"/>
    <w:rsid w:val="00B21550"/>
    <w:rsid w:val="00B25C94"/>
    <w:rsid w:val="00B27798"/>
    <w:rsid w:val="00B30B32"/>
    <w:rsid w:val="00B3173F"/>
    <w:rsid w:val="00B36873"/>
    <w:rsid w:val="00B45879"/>
    <w:rsid w:val="00B46800"/>
    <w:rsid w:val="00B50FC0"/>
    <w:rsid w:val="00B514C5"/>
    <w:rsid w:val="00B51AA5"/>
    <w:rsid w:val="00B52383"/>
    <w:rsid w:val="00B527CB"/>
    <w:rsid w:val="00B55AD0"/>
    <w:rsid w:val="00B61307"/>
    <w:rsid w:val="00B63309"/>
    <w:rsid w:val="00B719EE"/>
    <w:rsid w:val="00B8391C"/>
    <w:rsid w:val="00B84DBE"/>
    <w:rsid w:val="00B87E67"/>
    <w:rsid w:val="00B90595"/>
    <w:rsid w:val="00B907A7"/>
    <w:rsid w:val="00B9159E"/>
    <w:rsid w:val="00B91E5A"/>
    <w:rsid w:val="00B92CF6"/>
    <w:rsid w:val="00BA1A84"/>
    <w:rsid w:val="00BA265C"/>
    <w:rsid w:val="00BA2F81"/>
    <w:rsid w:val="00BA74F2"/>
    <w:rsid w:val="00BB3AC8"/>
    <w:rsid w:val="00BB781B"/>
    <w:rsid w:val="00BC4ADE"/>
    <w:rsid w:val="00BC71D4"/>
    <w:rsid w:val="00BD1A4A"/>
    <w:rsid w:val="00BD1B6D"/>
    <w:rsid w:val="00BE0DD8"/>
    <w:rsid w:val="00BE666D"/>
    <w:rsid w:val="00C000FB"/>
    <w:rsid w:val="00C0363D"/>
    <w:rsid w:val="00C03736"/>
    <w:rsid w:val="00C0414E"/>
    <w:rsid w:val="00C12940"/>
    <w:rsid w:val="00C138D3"/>
    <w:rsid w:val="00C21177"/>
    <w:rsid w:val="00C23514"/>
    <w:rsid w:val="00C25011"/>
    <w:rsid w:val="00C267FD"/>
    <w:rsid w:val="00C315FF"/>
    <w:rsid w:val="00C330C7"/>
    <w:rsid w:val="00C35B5D"/>
    <w:rsid w:val="00C37609"/>
    <w:rsid w:val="00C40645"/>
    <w:rsid w:val="00C40D23"/>
    <w:rsid w:val="00C42852"/>
    <w:rsid w:val="00C45DC9"/>
    <w:rsid w:val="00C47DBE"/>
    <w:rsid w:val="00C50998"/>
    <w:rsid w:val="00C51866"/>
    <w:rsid w:val="00C51C17"/>
    <w:rsid w:val="00C53221"/>
    <w:rsid w:val="00C636B7"/>
    <w:rsid w:val="00C642FB"/>
    <w:rsid w:val="00C72029"/>
    <w:rsid w:val="00C72E91"/>
    <w:rsid w:val="00C732DB"/>
    <w:rsid w:val="00C746B8"/>
    <w:rsid w:val="00C74D19"/>
    <w:rsid w:val="00C768C8"/>
    <w:rsid w:val="00C80777"/>
    <w:rsid w:val="00C8251E"/>
    <w:rsid w:val="00C86A88"/>
    <w:rsid w:val="00C93BDB"/>
    <w:rsid w:val="00C95E1F"/>
    <w:rsid w:val="00CA40CA"/>
    <w:rsid w:val="00CA4FCF"/>
    <w:rsid w:val="00CA7C24"/>
    <w:rsid w:val="00CA7F8E"/>
    <w:rsid w:val="00CB3A54"/>
    <w:rsid w:val="00CB4858"/>
    <w:rsid w:val="00CB59D3"/>
    <w:rsid w:val="00CB5E04"/>
    <w:rsid w:val="00CB641E"/>
    <w:rsid w:val="00CC0FB8"/>
    <w:rsid w:val="00CC32F1"/>
    <w:rsid w:val="00CC5272"/>
    <w:rsid w:val="00CD17F7"/>
    <w:rsid w:val="00CD31FD"/>
    <w:rsid w:val="00CD4B03"/>
    <w:rsid w:val="00CE0BB4"/>
    <w:rsid w:val="00CE2291"/>
    <w:rsid w:val="00CE27FB"/>
    <w:rsid w:val="00CF2164"/>
    <w:rsid w:val="00CF2699"/>
    <w:rsid w:val="00CF3B7C"/>
    <w:rsid w:val="00D01DAA"/>
    <w:rsid w:val="00D02845"/>
    <w:rsid w:val="00D02FE1"/>
    <w:rsid w:val="00D0481B"/>
    <w:rsid w:val="00D10D7B"/>
    <w:rsid w:val="00D10FD0"/>
    <w:rsid w:val="00D124BA"/>
    <w:rsid w:val="00D219D5"/>
    <w:rsid w:val="00D22D16"/>
    <w:rsid w:val="00D3057B"/>
    <w:rsid w:val="00D30F97"/>
    <w:rsid w:val="00D31C86"/>
    <w:rsid w:val="00D35025"/>
    <w:rsid w:val="00D4589A"/>
    <w:rsid w:val="00D47778"/>
    <w:rsid w:val="00D56403"/>
    <w:rsid w:val="00D64B23"/>
    <w:rsid w:val="00D6511E"/>
    <w:rsid w:val="00D6769D"/>
    <w:rsid w:val="00D709C1"/>
    <w:rsid w:val="00D76D9F"/>
    <w:rsid w:val="00D8281A"/>
    <w:rsid w:val="00D91162"/>
    <w:rsid w:val="00D9156F"/>
    <w:rsid w:val="00D9711A"/>
    <w:rsid w:val="00DA0F28"/>
    <w:rsid w:val="00DA2C58"/>
    <w:rsid w:val="00DA690F"/>
    <w:rsid w:val="00DA7978"/>
    <w:rsid w:val="00DB0697"/>
    <w:rsid w:val="00DB0C01"/>
    <w:rsid w:val="00DB2092"/>
    <w:rsid w:val="00DB268D"/>
    <w:rsid w:val="00DB5F8D"/>
    <w:rsid w:val="00DB673B"/>
    <w:rsid w:val="00DB7FDD"/>
    <w:rsid w:val="00DC168C"/>
    <w:rsid w:val="00DC479D"/>
    <w:rsid w:val="00DC542C"/>
    <w:rsid w:val="00DC61D3"/>
    <w:rsid w:val="00DC70E9"/>
    <w:rsid w:val="00DD3967"/>
    <w:rsid w:val="00DD5F49"/>
    <w:rsid w:val="00DE069E"/>
    <w:rsid w:val="00DE4EE5"/>
    <w:rsid w:val="00DE6789"/>
    <w:rsid w:val="00DF3AAF"/>
    <w:rsid w:val="00E059F8"/>
    <w:rsid w:val="00E07545"/>
    <w:rsid w:val="00E1270B"/>
    <w:rsid w:val="00E12913"/>
    <w:rsid w:val="00E1446C"/>
    <w:rsid w:val="00E16988"/>
    <w:rsid w:val="00E21AB6"/>
    <w:rsid w:val="00E22200"/>
    <w:rsid w:val="00E23C0A"/>
    <w:rsid w:val="00E30323"/>
    <w:rsid w:val="00E34434"/>
    <w:rsid w:val="00E37699"/>
    <w:rsid w:val="00E45D21"/>
    <w:rsid w:val="00E46927"/>
    <w:rsid w:val="00E46B30"/>
    <w:rsid w:val="00E51A76"/>
    <w:rsid w:val="00E535B1"/>
    <w:rsid w:val="00E56627"/>
    <w:rsid w:val="00E617EF"/>
    <w:rsid w:val="00E65753"/>
    <w:rsid w:val="00E74A03"/>
    <w:rsid w:val="00E75C17"/>
    <w:rsid w:val="00E84362"/>
    <w:rsid w:val="00E91057"/>
    <w:rsid w:val="00E91392"/>
    <w:rsid w:val="00E933A8"/>
    <w:rsid w:val="00E93EA5"/>
    <w:rsid w:val="00EA1209"/>
    <w:rsid w:val="00EA75CE"/>
    <w:rsid w:val="00EB2F51"/>
    <w:rsid w:val="00EB365C"/>
    <w:rsid w:val="00EB5BB1"/>
    <w:rsid w:val="00EB5F3E"/>
    <w:rsid w:val="00EC1237"/>
    <w:rsid w:val="00EC3046"/>
    <w:rsid w:val="00EC3993"/>
    <w:rsid w:val="00EC41F5"/>
    <w:rsid w:val="00EC6756"/>
    <w:rsid w:val="00ED5B6B"/>
    <w:rsid w:val="00EE3C26"/>
    <w:rsid w:val="00EE6495"/>
    <w:rsid w:val="00EE6D9A"/>
    <w:rsid w:val="00EF40A8"/>
    <w:rsid w:val="00EF54AD"/>
    <w:rsid w:val="00F00273"/>
    <w:rsid w:val="00F039AE"/>
    <w:rsid w:val="00F10D6F"/>
    <w:rsid w:val="00F11E1F"/>
    <w:rsid w:val="00F13477"/>
    <w:rsid w:val="00F160CD"/>
    <w:rsid w:val="00F16BE6"/>
    <w:rsid w:val="00F260A2"/>
    <w:rsid w:val="00F32906"/>
    <w:rsid w:val="00F32B47"/>
    <w:rsid w:val="00F341AD"/>
    <w:rsid w:val="00F3572F"/>
    <w:rsid w:val="00F35D32"/>
    <w:rsid w:val="00F37A2D"/>
    <w:rsid w:val="00F43AC7"/>
    <w:rsid w:val="00F45683"/>
    <w:rsid w:val="00F47C59"/>
    <w:rsid w:val="00F53B99"/>
    <w:rsid w:val="00F53E52"/>
    <w:rsid w:val="00F65E47"/>
    <w:rsid w:val="00F75406"/>
    <w:rsid w:val="00F81306"/>
    <w:rsid w:val="00F81DCE"/>
    <w:rsid w:val="00F8415C"/>
    <w:rsid w:val="00F87B6E"/>
    <w:rsid w:val="00F91300"/>
    <w:rsid w:val="00F91D7D"/>
    <w:rsid w:val="00F92CDF"/>
    <w:rsid w:val="00F95511"/>
    <w:rsid w:val="00F9671F"/>
    <w:rsid w:val="00F969FC"/>
    <w:rsid w:val="00F97243"/>
    <w:rsid w:val="00F978B3"/>
    <w:rsid w:val="00F97BF8"/>
    <w:rsid w:val="00FA206B"/>
    <w:rsid w:val="00FA44B2"/>
    <w:rsid w:val="00FA491B"/>
    <w:rsid w:val="00FA5EB1"/>
    <w:rsid w:val="00FA6702"/>
    <w:rsid w:val="00FB04AE"/>
    <w:rsid w:val="00FB17B7"/>
    <w:rsid w:val="00FB5B76"/>
    <w:rsid w:val="00FB6076"/>
    <w:rsid w:val="00FC0941"/>
    <w:rsid w:val="00FC4149"/>
    <w:rsid w:val="00FC5747"/>
    <w:rsid w:val="00FC5887"/>
    <w:rsid w:val="00FC7F4C"/>
    <w:rsid w:val="00FD01A7"/>
    <w:rsid w:val="00FD1236"/>
    <w:rsid w:val="00FD26F2"/>
    <w:rsid w:val="00FD5F9E"/>
    <w:rsid w:val="00FD60ED"/>
    <w:rsid w:val="00FE03C6"/>
    <w:rsid w:val="00FE345C"/>
    <w:rsid w:val="00FE5F09"/>
    <w:rsid w:val="00FE707C"/>
    <w:rsid w:val="00FE71EF"/>
    <w:rsid w:val="00FF0B44"/>
    <w:rsid w:val="00FF2872"/>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docId w15:val="{44377B14-D11E-4DEB-BA04-ED67D439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2436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customStyle="1" w:styleId="TAL">
    <w:name w:val="TAL"/>
    <w:basedOn w:val="a"/>
    <w:link w:val="TALCar"/>
    <w:qFormat/>
    <w:rsid w:val="0006614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qFormat/>
    <w:rsid w:val="0006614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link w:val="TANChar"/>
    <w:qFormat/>
    <w:rsid w:val="00066145"/>
    <w:pPr>
      <w:ind w:left="851" w:hanging="851"/>
    </w:pPr>
  </w:style>
  <w:style w:type="character" w:customStyle="1" w:styleId="TAHCar">
    <w:name w:val="TAH Car"/>
    <w:link w:val="TAH"/>
    <w:qFormat/>
    <w:rsid w:val="00066145"/>
    <w:rPr>
      <w:rFonts w:ascii="Arial" w:eastAsia="Times New Roman" w:hAnsi="Arial" w:cs="Times New Roman"/>
      <w:b/>
      <w:kern w:val="0"/>
      <w:sz w:val="18"/>
      <w:szCs w:val="20"/>
      <w:lang w:val="en-GB" w:eastAsia="en-US"/>
    </w:rPr>
  </w:style>
  <w:style w:type="character" w:customStyle="1" w:styleId="TANChar">
    <w:name w:val="TAN Char"/>
    <w:link w:val="TAN"/>
    <w:qFormat/>
    <w:rsid w:val="00066145"/>
    <w:rPr>
      <w:rFonts w:ascii="Arial" w:eastAsia="Times New Roman" w:hAnsi="Arial" w:cs="Times New Roman"/>
      <w:kern w:val="0"/>
      <w:sz w:val="18"/>
      <w:szCs w:val="20"/>
      <w:lang w:val="en-GB" w:eastAsia="en-US"/>
    </w:rPr>
  </w:style>
  <w:style w:type="character" w:customStyle="1" w:styleId="TALCar">
    <w:name w:val="TAL Car"/>
    <w:link w:val="TAL"/>
    <w:qFormat/>
    <w:rsid w:val="00066145"/>
    <w:rPr>
      <w:rFonts w:ascii="Arial" w:eastAsia="Times New Roman" w:hAnsi="Arial" w:cs="Times New Roman"/>
      <w:kern w:val="0"/>
      <w:sz w:val="18"/>
      <w:szCs w:val="20"/>
      <w:lang w:val="en-GB" w:eastAsia="en-US"/>
    </w:rPr>
  </w:style>
  <w:style w:type="paragraph" w:styleId="af3">
    <w:name w:val="Body Text"/>
    <w:basedOn w:val="a"/>
    <w:link w:val="af4"/>
    <w:unhideWhenUsed/>
    <w:qFormat/>
    <w:rsid w:val="00296A02"/>
    <w:pPr>
      <w:widowControl/>
      <w:overflowPunct w:val="0"/>
      <w:spacing w:after="120" w:line="259" w:lineRule="auto"/>
    </w:pPr>
    <w:rPr>
      <w:rFonts w:ascii="Times New Roman" w:eastAsia="Yu Mincho" w:hAnsi="Times New Roman" w:cs="Times New Roman"/>
      <w:kern w:val="0"/>
      <w:szCs w:val="21"/>
      <w:lang w:val="sv-SE" w:eastAsia="ja-JP"/>
    </w:rPr>
  </w:style>
  <w:style w:type="character" w:customStyle="1" w:styleId="af4">
    <w:name w:val="正文文本 字符"/>
    <w:basedOn w:val="a0"/>
    <w:link w:val="af3"/>
    <w:qFormat/>
    <w:rsid w:val="00296A02"/>
    <w:rPr>
      <w:rFonts w:ascii="Times New Roman" w:eastAsia="Yu Mincho" w:hAnsi="Times New Roman" w:cs="Times New Roman"/>
      <w:kern w:val="0"/>
      <w:szCs w:val="21"/>
      <w:lang w:val="sv-SE" w:eastAsia="ja-JP"/>
    </w:rPr>
  </w:style>
  <w:style w:type="paragraph" w:customStyle="1" w:styleId="c047f70a-4733-4f89-8971-bccdea5ca046">
    <w:name w:val="c047f70a-4733-4f89-8971-bccdea5ca046"/>
    <w:basedOn w:val="af5"/>
    <w:next w:val="acbfdd8b-e11b-4d36-88ff-6049b138f862"/>
    <w:link w:val="c047f70a-4733-4f89-8971-bccdea5ca0460"/>
    <w:rsid w:val="00A930BF"/>
    <w:pPr>
      <w:adjustRightInd w:val="0"/>
      <w:spacing w:before="0" w:after="0" w:line="288" w:lineRule="auto"/>
      <w:outlineLvl w:val="9"/>
    </w:pPr>
    <w:rPr>
      <w:rFonts w:ascii="微软雅黑" w:eastAsia="微软雅黑" w:hAnsi="微软雅黑" w:cs="Times New Roman"/>
      <w:b w:val="0"/>
      <w:color w:val="000000"/>
      <w:sz w:val="36"/>
    </w:rPr>
  </w:style>
  <w:style w:type="character" w:customStyle="1" w:styleId="c047f70a-4733-4f89-8971-bccdea5ca0460">
    <w:name w:val="c047f70a-4733-4f89-8971-bccdea5ca046 字符"/>
    <w:basedOn w:val="a0"/>
    <w:link w:val="c047f70a-4733-4f89-8971-bccdea5ca046"/>
    <w:rsid w:val="00A930BF"/>
    <w:rPr>
      <w:rFonts w:ascii="微软雅黑" w:eastAsia="微软雅黑" w:hAnsi="微软雅黑" w:cs="Times New Roman"/>
      <w:bCs/>
      <w:color w:val="000000"/>
      <w:kern w:val="28"/>
      <w:sz w:val="36"/>
      <w:szCs w:val="32"/>
    </w:rPr>
  </w:style>
  <w:style w:type="paragraph" w:styleId="af5">
    <w:name w:val="Subtitle"/>
    <w:basedOn w:val="a"/>
    <w:next w:val="a"/>
    <w:link w:val="af6"/>
    <w:uiPriority w:val="11"/>
    <w:qFormat/>
    <w:rsid w:val="00A930BF"/>
    <w:pPr>
      <w:spacing w:before="240" w:after="60" w:line="312" w:lineRule="auto"/>
      <w:jc w:val="center"/>
      <w:outlineLvl w:val="1"/>
    </w:pPr>
    <w:rPr>
      <w:b/>
      <w:bCs/>
      <w:kern w:val="28"/>
      <w:sz w:val="32"/>
      <w:szCs w:val="32"/>
    </w:rPr>
  </w:style>
  <w:style w:type="character" w:customStyle="1" w:styleId="af6">
    <w:name w:val="副标题 字符"/>
    <w:basedOn w:val="a0"/>
    <w:link w:val="af5"/>
    <w:uiPriority w:val="11"/>
    <w:rsid w:val="00A930BF"/>
    <w:rPr>
      <w:b/>
      <w:bCs/>
      <w:kern w:val="28"/>
      <w:sz w:val="32"/>
      <w:szCs w:val="32"/>
    </w:rPr>
  </w:style>
  <w:style w:type="paragraph" w:customStyle="1" w:styleId="acbfdd8b-e11b-4d36-88ff-6049b138f862">
    <w:name w:val="acbfdd8b-e11b-4d36-88ff-6049b138f862"/>
    <w:basedOn w:val="a"/>
    <w:link w:val="acbfdd8b-e11b-4d36-88ff-6049b138f8620"/>
    <w:rsid w:val="00A930BF"/>
    <w:pPr>
      <w:adjustRightInd w:val="0"/>
      <w:spacing w:line="288" w:lineRule="auto"/>
      <w:jc w:val="left"/>
    </w:pPr>
    <w:rPr>
      <w:rFonts w:ascii="微软雅黑" w:eastAsia="微软雅黑" w:hAnsi="微软雅黑" w:cs="Times New Roman"/>
      <w:color w:val="000000"/>
      <w:sz w:val="22"/>
    </w:rPr>
  </w:style>
  <w:style w:type="character" w:customStyle="1" w:styleId="acbfdd8b-e11b-4d36-88ff-6049b138f8620">
    <w:name w:val="acbfdd8b-e11b-4d36-88ff-6049b138f862 字符"/>
    <w:basedOn w:val="a0"/>
    <w:link w:val="acbfdd8b-e11b-4d36-88ff-6049b138f862"/>
    <w:rsid w:val="00A930BF"/>
    <w:rPr>
      <w:rFonts w:ascii="微软雅黑" w:eastAsia="微软雅黑" w:hAnsi="微软雅黑" w:cs="Times New Roman"/>
      <w:color w:val="000000"/>
      <w:sz w:val="22"/>
    </w:rPr>
  </w:style>
  <w:style w:type="character" w:customStyle="1" w:styleId="B1Char">
    <w:name w:val="B1 Char"/>
    <w:link w:val="B1"/>
    <w:qFormat/>
    <w:locked/>
    <w:rsid w:val="00516666"/>
    <w:rPr>
      <w:lang w:val="en-GB" w:eastAsia="en-US"/>
    </w:rPr>
  </w:style>
  <w:style w:type="paragraph" w:customStyle="1" w:styleId="B1">
    <w:name w:val="B1"/>
    <w:basedOn w:val="af7"/>
    <w:link w:val="B1Char"/>
    <w:qFormat/>
    <w:rsid w:val="00516666"/>
    <w:pPr>
      <w:widowControl/>
      <w:spacing w:after="180"/>
      <w:ind w:left="568" w:hanging="284"/>
      <w:contextualSpacing w:val="0"/>
      <w:jc w:val="left"/>
    </w:pPr>
    <w:rPr>
      <w:lang w:val="en-GB" w:eastAsia="en-US"/>
    </w:rPr>
  </w:style>
  <w:style w:type="paragraph" w:styleId="af7">
    <w:name w:val="List"/>
    <w:basedOn w:val="a"/>
    <w:uiPriority w:val="99"/>
    <w:semiHidden/>
    <w:unhideWhenUsed/>
    <w:rsid w:val="00516666"/>
    <w:pPr>
      <w:ind w:left="420" w:hanging="420"/>
      <w:contextualSpacing/>
    </w:pPr>
  </w:style>
  <w:style w:type="paragraph" w:styleId="af8">
    <w:name w:val="Revision"/>
    <w:hidden/>
    <w:uiPriority w:val="99"/>
    <w:semiHidden/>
    <w:rsid w:val="001171D4"/>
  </w:style>
  <w:style w:type="character" w:styleId="af9">
    <w:name w:val="Hyperlink"/>
    <w:basedOn w:val="a0"/>
    <w:uiPriority w:val="99"/>
    <w:semiHidden/>
    <w:unhideWhenUsed/>
    <w:rsid w:val="001305BA"/>
    <w:rPr>
      <w:color w:val="0000FF"/>
      <w:u w:val="single"/>
    </w:rPr>
  </w:style>
  <w:style w:type="paragraph" w:customStyle="1" w:styleId="EW">
    <w:name w:val="EW"/>
    <w:basedOn w:val="a"/>
    <w:qFormat/>
    <w:rsid w:val="00585DB3"/>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en-US"/>
    </w:rPr>
  </w:style>
  <w:style w:type="character" w:customStyle="1" w:styleId="ad">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c"/>
    <w:uiPriority w:val="34"/>
    <w:qFormat/>
    <w:locked/>
    <w:rsid w:val="00C746B8"/>
  </w:style>
  <w:style w:type="character" w:customStyle="1" w:styleId="30">
    <w:name w:val="标题 3 字符"/>
    <w:basedOn w:val="a0"/>
    <w:link w:val="3"/>
    <w:uiPriority w:val="9"/>
    <w:semiHidden/>
    <w:rsid w:val="00024365"/>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2958521">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64852420">
      <w:bodyDiv w:val="1"/>
      <w:marLeft w:val="0"/>
      <w:marRight w:val="0"/>
      <w:marTop w:val="0"/>
      <w:marBottom w:val="0"/>
      <w:divBdr>
        <w:top w:val="none" w:sz="0" w:space="0" w:color="auto"/>
        <w:left w:val="none" w:sz="0" w:space="0" w:color="auto"/>
        <w:bottom w:val="none" w:sz="0" w:space="0" w:color="auto"/>
        <w:right w:val="none" w:sz="0" w:space="0" w:color="auto"/>
      </w:divBdr>
    </w:div>
    <w:div w:id="275915453">
      <w:bodyDiv w:val="1"/>
      <w:marLeft w:val="0"/>
      <w:marRight w:val="0"/>
      <w:marTop w:val="0"/>
      <w:marBottom w:val="0"/>
      <w:divBdr>
        <w:top w:val="none" w:sz="0" w:space="0" w:color="auto"/>
        <w:left w:val="none" w:sz="0" w:space="0" w:color="auto"/>
        <w:bottom w:val="none" w:sz="0" w:space="0" w:color="auto"/>
        <w:right w:val="none" w:sz="0" w:space="0" w:color="auto"/>
      </w:divBdr>
    </w:div>
    <w:div w:id="321542501">
      <w:bodyDiv w:val="1"/>
      <w:marLeft w:val="0"/>
      <w:marRight w:val="0"/>
      <w:marTop w:val="0"/>
      <w:marBottom w:val="0"/>
      <w:divBdr>
        <w:top w:val="none" w:sz="0" w:space="0" w:color="auto"/>
        <w:left w:val="none" w:sz="0" w:space="0" w:color="auto"/>
        <w:bottom w:val="none" w:sz="0" w:space="0" w:color="auto"/>
        <w:right w:val="none" w:sz="0" w:space="0" w:color="auto"/>
      </w:divBdr>
    </w:div>
    <w:div w:id="356004699">
      <w:bodyDiv w:val="1"/>
      <w:marLeft w:val="0"/>
      <w:marRight w:val="0"/>
      <w:marTop w:val="0"/>
      <w:marBottom w:val="0"/>
      <w:divBdr>
        <w:top w:val="none" w:sz="0" w:space="0" w:color="auto"/>
        <w:left w:val="none" w:sz="0" w:space="0" w:color="auto"/>
        <w:bottom w:val="none" w:sz="0" w:space="0" w:color="auto"/>
        <w:right w:val="none" w:sz="0" w:space="0" w:color="auto"/>
      </w:divBdr>
      <w:divsChild>
        <w:div w:id="1300913910">
          <w:marLeft w:val="2275"/>
          <w:marRight w:val="0"/>
          <w:marTop w:val="100"/>
          <w:marBottom w:val="0"/>
          <w:divBdr>
            <w:top w:val="none" w:sz="0" w:space="0" w:color="auto"/>
            <w:left w:val="none" w:sz="0" w:space="0" w:color="auto"/>
            <w:bottom w:val="none" w:sz="0" w:space="0" w:color="auto"/>
            <w:right w:val="none" w:sz="0" w:space="0" w:color="auto"/>
          </w:divBdr>
        </w:div>
      </w:divsChild>
    </w:div>
    <w:div w:id="463276297">
      <w:bodyDiv w:val="1"/>
      <w:marLeft w:val="0"/>
      <w:marRight w:val="0"/>
      <w:marTop w:val="0"/>
      <w:marBottom w:val="0"/>
      <w:divBdr>
        <w:top w:val="none" w:sz="0" w:space="0" w:color="auto"/>
        <w:left w:val="none" w:sz="0" w:space="0" w:color="auto"/>
        <w:bottom w:val="none" w:sz="0" w:space="0" w:color="auto"/>
        <w:right w:val="none" w:sz="0" w:space="0" w:color="auto"/>
      </w:divBdr>
      <w:divsChild>
        <w:div w:id="1884555148">
          <w:marLeft w:val="446"/>
          <w:marRight w:val="0"/>
          <w:marTop w:val="0"/>
          <w:marBottom w:val="0"/>
          <w:divBdr>
            <w:top w:val="none" w:sz="0" w:space="0" w:color="auto"/>
            <w:left w:val="none" w:sz="0" w:space="0" w:color="auto"/>
            <w:bottom w:val="none" w:sz="0" w:space="0" w:color="auto"/>
            <w:right w:val="none" w:sz="0" w:space="0" w:color="auto"/>
          </w:divBdr>
        </w:div>
      </w:divsChild>
    </w:div>
    <w:div w:id="58025613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8058084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7328705">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7018282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67653351">
      <w:bodyDiv w:val="1"/>
      <w:marLeft w:val="0"/>
      <w:marRight w:val="0"/>
      <w:marTop w:val="0"/>
      <w:marBottom w:val="0"/>
      <w:divBdr>
        <w:top w:val="none" w:sz="0" w:space="0" w:color="auto"/>
        <w:left w:val="none" w:sz="0" w:space="0" w:color="auto"/>
        <w:bottom w:val="none" w:sz="0" w:space="0" w:color="auto"/>
        <w:right w:val="none" w:sz="0" w:space="0" w:color="auto"/>
      </w:divBdr>
    </w:div>
    <w:div w:id="185795700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47236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8A561A-73A0-45D3-95A8-9C51E9C6EEC8}">
  <ds:schemaRefs>
    <ds:schemaRef ds:uri="http://schemas.microsoft.com/sharepoint/v3/contenttype/forms"/>
  </ds:schemaRefs>
</ds:datastoreItem>
</file>

<file path=customXml/itemProps2.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customXml/itemProps3.xml><?xml version="1.0" encoding="utf-8"?>
<ds:datastoreItem xmlns:ds="http://schemas.openxmlformats.org/officeDocument/2006/customXml" ds:itemID="{58A60092-1B9C-43DC-8162-6D380198717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72F08FC-908F-48CD-9435-E790674F2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5</Pages>
  <Words>1536</Words>
  <Characters>8127</Characters>
  <Application>Microsoft Office Word</Application>
  <DocSecurity>0</DocSecurity>
  <Lines>253</Lines>
  <Paragraphs>210</Paragraphs>
  <ScaleCrop>false</ScaleCrop>
  <Manager/>
  <Company/>
  <LinksUpToDate>false</LinksUpToDate>
  <CharactersWithSpaces>9453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6G test</dc:subject>
  <dc:creator>Ruixin WANG</dc:creator>
  <cp:keywords/>
  <dc:description/>
  <cp:lastModifiedBy>Ruixin WANG</cp:lastModifiedBy>
  <cp:revision>960</cp:revision>
  <dcterms:created xsi:type="dcterms:W3CDTF">2025-09-28T11:10:00Z</dcterms:created>
  <dcterms:modified xsi:type="dcterms:W3CDTF">2025-11-07T12:40:00Z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